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B0C" w:rsidRDefault="007C4B0C" w:rsidP="007C4B0C">
      <w:pPr>
        <w:jc w:val="right"/>
        <w:rPr>
          <w:rFonts w:ascii="Sylfaen" w:hAnsi="Sylfaen"/>
          <w:lang w:val="ka-GE"/>
        </w:rPr>
      </w:pPr>
      <w:r w:rsidRPr="002C28BB">
        <w:rPr>
          <w:rFonts w:ascii="Sylfaen" w:hAnsi="Sylfaen"/>
          <w:lang w:val="ka-GE"/>
        </w:rPr>
        <w:t xml:space="preserve">  </w:t>
      </w:r>
      <w:proofErr w:type="spellStart"/>
      <w:proofErr w:type="gramStart"/>
      <w:r>
        <w:rPr>
          <w:rFonts w:ascii="Sylfaen" w:hAnsi="Sylfaen"/>
          <w:lang w:val="en-US"/>
        </w:rPr>
        <w:t>დანარ</w:t>
      </w:r>
      <w:proofErr w:type="spellEnd"/>
      <w:r>
        <w:rPr>
          <w:rFonts w:ascii="Sylfaen" w:hAnsi="Sylfaen"/>
          <w:lang w:val="ka-GE"/>
        </w:rPr>
        <w:t>თი</w:t>
      </w:r>
      <w:proofErr w:type="gramEnd"/>
      <w:r>
        <w:rPr>
          <w:rFonts w:ascii="Sylfaen" w:hAnsi="Sylfaen"/>
          <w:lang w:val="ka-GE"/>
        </w:rPr>
        <w:t xml:space="preserve"> N</w:t>
      </w:r>
      <w:r w:rsidR="00862D29">
        <w:rPr>
          <w:rFonts w:ascii="Sylfaen" w:hAnsi="Sylfaen"/>
          <w:lang w:val="ka-GE"/>
        </w:rPr>
        <w:t xml:space="preserve"> 20</w:t>
      </w:r>
    </w:p>
    <w:p w:rsidR="007C4B0C" w:rsidRPr="002C28BB" w:rsidRDefault="007C4B0C" w:rsidP="007C4B0C">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7C4B0C" w:rsidRPr="008F5D68" w:rsidRDefault="007C4B0C" w:rsidP="007C4B0C">
      <w:pPr>
        <w:jc w:val="center"/>
        <w:rPr>
          <w:rFonts w:ascii="Sylfaen" w:hAnsi="Sylfaen"/>
          <w:lang w:val="ka-GE"/>
        </w:rPr>
      </w:pPr>
    </w:p>
    <w:p w:rsidR="007C4B0C" w:rsidRPr="007C6F29" w:rsidRDefault="007C4B0C" w:rsidP="007C4B0C">
      <w:pPr>
        <w:jc w:val="center"/>
        <w:rPr>
          <w:lang w:val="en-US"/>
        </w:rPr>
      </w:pPr>
      <w:r w:rsidRPr="006F1CCC">
        <w:rPr>
          <w:noProof/>
          <w:lang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7C4B0C" w:rsidRPr="002C28BB" w:rsidRDefault="007C4B0C" w:rsidP="007C4B0C">
      <w:pPr>
        <w:spacing w:after="0" w:line="240" w:lineRule="auto"/>
        <w:rPr>
          <w:rFonts w:ascii="Sylfaen" w:hAnsi="Sylfaen" w:cs="Arial"/>
          <w:sz w:val="24"/>
          <w:szCs w:val="24"/>
        </w:rPr>
      </w:pPr>
    </w:p>
    <w:p w:rsidR="007C4B0C" w:rsidRPr="006934C5" w:rsidRDefault="007C4B0C" w:rsidP="007C4B0C">
      <w:pPr>
        <w:jc w:val="center"/>
        <w:rPr>
          <w:rFonts w:ascii="Sylfaen" w:hAnsi="Sylfaen"/>
          <w:lang w:val="ka-GE"/>
        </w:rPr>
      </w:pPr>
      <w:r>
        <w:rPr>
          <w:rFonts w:ascii="Sylfaen" w:hAnsi="Sylfaen"/>
          <w:lang w:val="ka-GE"/>
        </w:rPr>
        <w:t>პროფესიული საგანმანათლებლო პროგრამა</w:t>
      </w:r>
    </w:p>
    <w:p w:rsidR="007C4B0C" w:rsidRDefault="007C4B0C" w:rsidP="007C4B0C">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7C4B0C" w:rsidRPr="002C28BB" w:rsidRDefault="007C4B0C" w:rsidP="007C4B0C">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proofErr w:type="spellStart"/>
      <w:r w:rsidR="00862D29" w:rsidRPr="00862D29">
        <w:rPr>
          <w:rFonts w:ascii="Sylfaen" w:hAnsi="Sylfaen" w:cs="Arial"/>
          <w:b/>
          <w:sz w:val="24"/>
          <w:szCs w:val="24"/>
          <w:lang w:val="en-US"/>
        </w:rPr>
        <w:t>საგანმანათლებლო</w:t>
      </w:r>
      <w:proofErr w:type="spellEnd"/>
      <w:r w:rsidR="00862D29" w:rsidRPr="00862D29">
        <w:rPr>
          <w:rFonts w:ascii="Sylfaen" w:hAnsi="Sylfaen" w:cs="Arial"/>
          <w:b/>
          <w:sz w:val="24"/>
          <w:szCs w:val="24"/>
          <w:lang w:val="en-US"/>
        </w:rPr>
        <w:t xml:space="preserve"> </w:t>
      </w:r>
      <w:proofErr w:type="spellStart"/>
      <w:r w:rsidR="00862D29" w:rsidRPr="00862D29">
        <w:rPr>
          <w:rFonts w:ascii="Sylfaen" w:hAnsi="Sylfaen" w:cs="Arial"/>
          <w:b/>
          <w:sz w:val="24"/>
          <w:szCs w:val="24"/>
          <w:lang w:val="en-US"/>
        </w:rPr>
        <w:t>გარემო</w:t>
      </w:r>
      <w:proofErr w:type="spellEnd"/>
    </w:p>
    <w:p w:rsidR="007C4B0C" w:rsidRPr="002C28BB" w:rsidRDefault="007C4B0C" w:rsidP="007C4B0C">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7C4B0C" w:rsidRPr="002C28BB" w:rsidRDefault="007C4B0C" w:rsidP="007C4B0C">
      <w:pPr>
        <w:rPr>
          <w:rFonts w:ascii="Sylfaen" w:hAnsi="Sylfaen" w:cs="Arial"/>
          <w:b/>
          <w:sz w:val="24"/>
          <w:szCs w:val="24"/>
          <w:lang w:val="ka-GE"/>
        </w:rPr>
      </w:pPr>
    </w:p>
    <w:p w:rsidR="007C4B0C" w:rsidRPr="00F15622" w:rsidRDefault="007C4B0C" w:rsidP="007C4B0C">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7C4B0C" w:rsidRPr="00F15622" w:rsidRDefault="007C4B0C" w:rsidP="007C4B0C">
      <w:pPr>
        <w:jc w:val="center"/>
        <w:rPr>
          <w:rFonts w:ascii="Sylfaen" w:hAnsi="Sylfaen" w:cs="Arial"/>
          <w:sz w:val="20"/>
          <w:szCs w:val="20"/>
          <w:lang w:val="en-US"/>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C74408" w:rsidRPr="00904EA9" w:rsidRDefault="00C74408" w:rsidP="00C74408">
      <w:pPr>
        <w:spacing w:before="120" w:line="240" w:lineRule="auto"/>
        <w:ind w:left="-360"/>
        <w:jc w:val="center"/>
        <w:rPr>
          <w:rFonts w:ascii="Sylfaen" w:eastAsia="Times New Roman" w:hAnsi="Sylfaen" w:cs="Arial"/>
          <w:b/>
          <w:sz w:val="20"/>
          <w:szCs w:val="20"/>
          <w:lang w:val="ka-GE"/>
        </w:rPr>
      </w:pPr>
    </w:p>
    <w:p w:rsidR="00C74408" w:rsidRPr="00904EA9" w:rsidRDefault="00C74408" w:rsidP="00C74408">
      <w:pPr>
        <w:spacing w:before="120" w:line="240" w:lineRule="auto"/>
        <w:ind w:left="-360"/>
        <w:jc w:val="center"/>
        <w:rPr>
          <w:rFonts w:ascii="Sylfaen" w:eastAsia="Times New Roman" w:hAnsi="Sylfaen" w:cs="Arial"/>
          <w:b/>
          <w:sz w:val="20"/>
          <w:szCs w:val="20"/>
          <w:lang w:val="ka-GE"/>
        </w:rPr>
      </w:pPr>
    </w:p>
    <w:p w:rsidR="00172821" w:rsidRPr="00172821" w:rsidRDefault="00172821" w:rsidP="00172821">
      <w:pPr>
        <w:spacing w:after="0" w:line="240" w:lineRule="auto"/>
        <w:jc w:val="both"/>
        <w:rPr>
          <w:rFonts w:ascii="Sylfaen" w:eastAsia="Times New Roman" w:hAnsi="Sylfaen" w:cs="Arial"/>
          <w:b/>
          <w:sz w:val="20"/>
          <w:szCs w:val="20"/>
          <w:lang w:val="ka-GE"/>
        </w:rPr>
      </w:pPr>
      <w:r w:rsidRPr="00172821">
        <w:rPr>
          <w:rFonts w:ascii="Sylfaen" w:eastAsia="Times New Roman" w:hAnsi="Sylfaen" w:cs="Arial"/>
          <w:b/>
          <w:sz w:val="20"/>
          <w:szCs w:val="20"/>
          <w:lang w:val="ka-GE"/>
        </w:rPr>
        <w:lastRenderedPageBreak/>
        <w:t xml:space="preserve">1. </w:t>
      </w:r>
      <w:r w:rsidRPr="00172821">
        <w:rPr>
          <w:rFonts w:ascii="Sylfaen" w:eastAsia="Times New Roman" w:hAnsi="Sylfaen" w:cs="Arial"/>
          <w:b/>
          <w:bCs/>
          <w:sz w:val="20"/>
          <w:szCs w:val="20"/>
          <w:lang w:val="ka-GE"/>
        </w:rPr>
        <w:t>ზოგადი ინფორმაცია</w:t>
      </w:r>
    </w:p>
    <w:p w:rsidR="00172821" w:rsidRPr="00172821" w:rsidRDefault="00172821" w:rsidP="00172821">
      <w:pPr>
        <w:spacing w:after="0" w:line="240" w:lineRule="auto"/>
        <w:rPr>
          <w:rFonts w:ascii="Sylfaen" w:eastAsia="Times New Roman" w:hAnsi="Sylfaen" w:cs="Arial"/>
          <w:sz w:val="20"/>
          <w:szCs w:val="20"/>
          <w:lang w:val="ka-GE"/>
        </w:rPr>
      </w:pPr>
    </w:p>
    <w:tbl>
      <w:tblPr>
        <w:tblpPr w:leftFromText="180" w:rightFromText="180" w:vertAnchor="page" w:horzAnchor="margin" w:tblpY="2446"/>
        <w:tblW w:w="5025" w:type="pct"/>
        <w:tblBorders>
          <w:insideH w:val="single" w:sz="4" w:space="0" w:color="auto"/>
        </w:tblBorders>
        <w:tblLook w:val="04A0" w:firstRow="1" w:lastRow="0" w:firstColumn="1" w:lastColumn="0" w:noHBand="0" w:noVBand="1"/>
      </w:tblPr>
      <w:tblGrid>
        <w:gridCol w:w="7448"/>
        <w:gridCol w:w="7412"/>
      </w:tblGrid>
      <w:tr w:rsidR="00172821" w:rsidRPr="00172821" w:rsidTr="004E2886">
        <w:trPr>
          <w:trHeight w:val="378"/>
        </w:trPr>
        <w:tc>
          <w:tcPr>
            <w:tcW w:w="2506" w:type="pct"/>
            <w:shd w:val="clear" w:color="auto" w:fill="auto"/>
          </w:tcPr>
          <w:p w:rsidR="00172821" w:rsidRPr="00172821" w:rsidRDefault="00172821" w:rsidP="00172821">
            <w:pPr>
              <w:spacing w:after="0" w:line="240" w:lineRule="auto"/>
              <w:ind w:right="906"/>
              <w:rPr>
                <w:rFonts w:ascii="Sylfaen" w:eastAsia="Times New Roman" w:hAnsi="Sylfaen" w:cs="Arial"/>
                <w:b/>
                <w:sz w:val="20"/>
                <w:szCs w:val="20"/>
                <w:lang w:val="ka-GE"/>
              </w:rPr>
            </w:pPr>
            <w:r w:rsidRPr="00172821">
              <w:rPr>
                <w:rFonts w:ascii="Sylfaen" w:eastAsia="Times New Roman" w:hAnsi="Sylfaen" w:cs="Arial"/>
                <w:b/>
                <w:sz w:val="20"/>
                <w:szCs w:val="20"/>
                <w:lang w:val="ka-GE"/>
              </w:rPr>
              <w:t xml:space="preserve"> სარეგისტრაციო ნომერი: </w:t>
            </w:r>
          </w:p>
        </w:tc>
        <w:tc>
          <w:tcPr>
            <w:tcW w:w="2494" w:type="pct"/>
            <w:shd w:val="clear" w:color="auto" w:fill="auto"/>
          </w:tcPr>
          <w:p w:rsidR="00172821" w:rsidRPr="00172821" w:rsidRDefault="00172821" w:rsidP="00172821">
            <w:pPr>
              <w:spacing w:after="0" w:line="240" w:lineRule="auto"/>
              <w:jc w:val="both"/>
              <w:rPr>
                <w:rFonts w:ascii="Sylfaen" w:eastAsia="Times New Roman" w:hAnsi="Sylfaen" w:cs="Arial"/>
                <w:sz w:val="20"/>
                <w:szCs w:val="20"/>
                <w:lang w:val="ka-GE"/>
              </w:rPr>
            </w:pPr>
            <w:r w:rsidRPr="00172821">
              <w:rPr>
                <w:rFonts w:ascii="Sylfaen" w:eastAsia="Times New Roman" w:hAnsi="Sylfaen" w:cs="Arial"/>
                <w:sz w:val="20"/>
                <w:szCs w:val="20"/>
                <w:lang w:val="ka-GE"/>
              </w:rPr>
              <w:t>0211709</w:t>
            </w:r>
          </w:p>
        </w:tc>
      </w:tr>
      <w:tr w:rsidR="00172821" w:rsidRPr="00172821" w:rsidTr="004E2886">
        <w:trPr>
          <w:trHeight w:val="365"/>
        </w:trPr>
        <w:tc>
          <w:tcPr>
            <w:tcW w:w="2506" w:type="pct"/>
            <w:shd w:val="clear" w:color="auto" w:fill="auto"/>
          </w:tcPr>
          <w:p w:rsidR="00172821" w:rsidRPr="00172821" w:rsidRDefault="00172821" w:rsidP="00172821">
            <w:pPr>
              <w:spacing w:after="0" w:line="240" w:lineRule="auto"/>
              <w:rPr>
                <w:rFonts w:ascii="Sylfaen" w:eastAsia="Times New Roman" w:hAnsi="Sylfaen" w:cs="Arial"/>
                <w:b/>
                <w:sz w:val="20"/>
                <w:szCs w:val="20"/>
                <w:lang w:val="ka-GE"/>
              </w:rPr>
            </w:pPr>
            <w:r w:rsidRPr="00172821">
              <w:rPr>
                <w:rFonts w:ascii="Sylfaen" w:eastAsia="Times New Roman" w:hAnsi="Sylfaen" w:cs="Arial"/>
                <w:b/>
                <w:sz w:val="20"/>
                <w:szCs w:val="20"/>
                <w:lang w:val="ka-GE"/>
              </w:rPr>
              <w:t>სახელწოდება:</w:t>
            </w:r>
          </w:p>
        </w:tc>
        <w:tc>
          <w:tcPr>
            <w:tcW w:w="2494" w:type="pct"/>
            <w:shd w:val="clear" w:color="auto" w:fill="auto"/>
          </w:tcPr>
          <w:p w:rsidR="00172821" w:rsidRPr="00172821" w:rsidRDefault="00172821" w:rsidP="00172821">
            <w:pPr>
              <w:spacing w:after="0" w:line="240" w:lineRule="auto"/>
              <w:jc w:val="both"/>
              <w:rPr>
                <w:rFonts w:ascii="Sylfaen" w:eastAsia="Times New Roman" w:hAnsi="Sylfaen" w:cs="Arial"/>
                <w:sz w:val="20"/>
                <w:szCs w:val="20"/>
                <w:lang w:val="ka-GE"/>
              </w:rPr>
            </w:pPr>
            <w:bookmarkStart w:id="0" w:name="_GoBack"/>
            <w:r w:rsidRPr="00172821">
              <w:rPr>
                <w:rFonts w:ascii="Sylfaen" w:eastAsia="Times New Roman" w:hAnsi="Sylfaen" w:cs="Arial"/>
                <w:sz w:val="20"/>
                <w:szCs w:val="20"/>
                <w:lang w:val="ka-GE"/>
              </w:rPr>
              <w:t>საგანმანათლებლო გარემო</w:t>
            </w:r>
            <w:bookmarkEnd w:id="0"/>
          </w:p>
        </w:tc>
      </w:tr>
      <w:tr w:rsidR="00172821" w:rsidRPr="00172821" w:rsidTr="004E2886">
        <w:trPr>
          <w:trHeight w:val="365"/>
        </w:trPr>
        <w:tc>
          <w:tcPr>
            <w:tcW w:w="2506" w:type="pct"/>
            <w:shd w:val="clear" w:color="auto" w:fill="auto"/>
          </w:tcPr>
          <w:p w:rsidR="00172821" w:rsidRPr="00172821" w:rsidRDefault="00172821" w:rsidP="00172821">
            <w:pPr>
              <w:spacing w:after="0" w:line="240" w:lineRule="auto"/>
              <w:rPr>
                <w:rFonts w:ascii="Sylfaen" w:eastAsia="Times New Roman" w:hAnsi="Sylfaen" w:cs="Arial"/>
                <w:b/>
                <w:sz w:val="20"/>
                <w:szCs w:val="20"/>
                <w:lang w:val="ka-GE"/>
              </w:rPr>
            </w:pPr>
            <w:r w:rsidRPr="00172821">
              <w:rPr>
                <w:rFonts w:ascii="Sylfaen" w:eastAsia="Times New Roman" w:hAnsi="Sylfaen" w:cs="Arial"/>
                <w:b/>
                <w:sz w:val="20"/>
                <w:szCs w:val="20"/>
                <w:lang w:val="ka-GE"/>
              </w:rPr>
              <w:t>გამოქვეყნების/ცვლილების თარიღი:</w:t>
            </w:r>
          </w:p>
        </w:tc>
        <w:tc>
          <w:tcPr>
            <w:tcW w:w="2494" w:type="pct"/>
            <w:shd w:val="clear" w:color="auto" w:fill="auto"/>
          </w:tcPr>
          <w:p w:rsidR="00172821" w:rsidRPr="00172821" w:rsidRDefault="00172821" w:rsidP="00172821">
            <w:pPr>
              <w:spacing w:after="0" w:line="240" w:lineRule="auto"/>
              <w:jc w:val="both"/>
              <w:rPr>
                <w:rFonts w:ascii="Sylfaen" w:eastAsia="Times New Roman" w:hAnsi="Sylfaen" w:cs="Arial"/>
                <w:sz w:val="20"/>
                <w:szCs w:val="20"/>
                <w:lang w:val="ka-GE"/>
              </w:rPr>
            </w:pPr>
          </w:p>
        </w:tc>
      </w:tr>
      <w:tr w:rsidR="00172821" w:rsidRPr="00172821" w:rsidTr="004E2886">
        <w:trPr>
          <w:trHeight w:val="365"/>
        </w:trPr>
        <w:tc>
          <w:tcPr>
            <w:tcW w:w="2506" w:type="pct"/>
            <w:shd w:val="clear" w:color="auto" w:fill="auto"/>
          </w:tcPr>
          <w:p w:rsidR="00172821" w:rsidRPr="00172821" w:rsidRDefault="00172821" w:rsidP="00172821">
            <w:pPr>
              <w:tabs>
                <w:tab w:val="left" w:pos="5760"/>
              </w:tabs>
              <w:spacing w:after="0" w:line="240" w:lineRule="auto"/>
              <w:rPr>
                <w:rFonts w:ascii="Sylfaen" w:eastAsia="Times New Roman" w:hAnsi="Sylfaen" w:cs="Arial"/>
                <w:b/>
                <w:sz w:val="20"/>
                <w:szCs w:val="20"/>
                <w:lang w:val="ka-GE"/>
              </w:rPr>
            </w:pPr>
            <w:r w:rsidRPr="00172821">
              <w:rPr>
                <w:rFonts w:ascii="Sylfaen" w:eastAsia="Times New Roman" w:hAnsi="Sylfaen" w:cs="Arial"/>
                <w:b/>
                <w:sz w:val="20"/>
                <w:szCs w:val="20"/>
                <w:lang w:val="ka-GE"/>
              </w:rPr>
              <w:t>მოცულობა კრედიტებში:</w:t>
            </w:r>
            <w:r w:rsidRPr="00172821">
              <w:rPr>
                <w:rFonts w:ascii="Sylfaen" w:eastAsia="Times New Roman" w:hAnsi="Sylfaen" w:cs="Arial"/>
                <w:b/>
                <w:sz w:val="20"/>
                <w:szCs w:val="20"/>
                <w:lang w:val="ka-GE"/>
              </w:rPr>
              <w:tab/>
            </w:r>
          </w:p>
        </w:tc>
        <w:tc>
          <w:tcPr>
            <w:tcW w:w="2494" w:type="pct"/>
            <w:shd w:val="clear" w:color="auto" w:fill="auto"/>
          </w:tcPr>
          <w:p w:rsidR="00172821" w:rsidRPr="00172821" w:rsidRDefault="00172821" w:rsidP="00172821">
            <w:pPr>
              <w:spacing w:after="0" w:line="240" w:lineRule="auto"/>
              <w:jc w:val="both"/>
              <w:rPr>
                <w:rFonts w:ascii="Sylfaen" w:eastAsia="Times New Roman" w:hAnsi="Sylfaen" w:cs="Arial"/>
                <w:sz w:val="20"/>
                <w:szCs w:val="20"/>
                <w:lang w:val="ka-GE"/>
              </w:rPr>
            </w:pPr>
            <w:r w:rsidRPr="00172821">
              <w:rPr>
                <w:rFonts w:ascii="Sylfaen" w:eastAsia="Times New Roman" w:hAnsi="Sylfaen" w:cs="Arial"/>
                <w:bCs/>
                <w:sz w:val="20"/>
                <w:szCs w:val="20"/>
                <w:lang w:val="ka-GE"/>
              </w:rPr>
              <w:t>8</w:t>
            </w:r>
          </w:p>
        </w:tc>
      </w:tr>
      <w:tr w:rsidR="00172821" w:rsidRPr="00172821" w:rsidTr="004E2886">
        <w:trPr>
          <w:trHeight w:val="365"/>
        </w:trPr>
        <w:tc>
          <w:tcPr>
            <w:tcW w:w="2506" w:type="pct"/>
            <w:shd w:val="clear" w:color="auto" w:fill="auto"/>
          </w:tcPr>
          <w:p w:rsidR="00172821" w:rsidRPr="00172821" w:rsidRDefault="00172821" w:rsidP="00172821">
            <w:pPr>
              <w:spacing w:after="0" w:line="240" w:lineRule="auto"/>
              <w:rPr>
                <w:rFonts w:ascii="Sylfaen" w:eastAsia="Times New Roman" w:hAnsi="Sylfaen" w:cs="Arial"/>
                <w:b/>
                <w:sz w:val="20"/>
                <w:szCs w:val="20"/>
                <w:lang w:val="ka-GE"/>
              </w:rPr>
            </w:pPr>
            <w:r w:rsidRPr="00172821">
              <w:rPr>
                <w:rFonts w:ascii="Sylfaen" w:eastAsia="Times New Roman" w:hAnsi="Sylfaen" w:cs="Arial"/>
                <w:b/>
                <w:sz w:val="20"/>
                <w:szCs w:val="20"/>
                <w:lang w:val="ka-GE"/>
              </w:rPr>
              <w:t xml:space="preserve">მოდულზე დაშვების წინაპირობა: </w:t>
            </w:r>
          </w:p>
        </w:tc>
        <w:tc>
          <w:tcPr>
            <w:tcW w:w="2494" w:type="pct"/>
            <w:shd w:val="clear" w:color="auto" w:fill="auto"/>
          </w:tcPr>
          <w:p w:rsidR="00172821" w:rsidRPr="00172821" w:rsidRDefault="00172821" w:rsidP="00172821">
            <w:pPr>
              <w:spacing w:after="0" w:line="240" w:lineRule="auto"/>
              <w:jc w:val="both"/>
              <w:rPr>
                <w:rFonts w:ascii="Sylfaen" w:eastAsia="Times New Roman" w:hAnsi="Sylfaen" w:cs="Arial"/>
                <w:sz w:val="20"/>
                <w:szCs w:val="20"/>
                <w:lang w:val="ka-GE"/>
              </w:rPr>
            </w:pPr>
            <w:r w:rsidRPr="00172821">
              <w:rPr>
                <w:rFonts w:ascii="Sylfaen" w:eastAsia="Times New Roman" w:hAnsi="Sylfaen" w:cs="Arial"/>
                <w:sz w:val="20"/>
                <w:szCs w:val="20"/>
                <w:lang w:val="ka-GE"/>
              </w:rPr>
              <w:t xml:space="preserve">მოდულები: </w:t>
            </w:r>
          </w:p>
          <w:p w:rsidR="00172821" w:rsidRPr="00172821" w:rsidRDefault="00172821" w:rsidP="00172821">
            <w:pPr>
              <w:numPr>
                <w:ilvl w:val="0"/>
                <w:numId w:val="6"/>
              </w:numPr>
              <w:spacing w:after="0" w:line="240" w:lineRule="auto"/>
              <w:contextualSpacing/>
              <w:jc w:val="both"/>
              <w:rPr>
                <w:rFonts w:ascii="Sylfaen" w:eastAsia="Times New Roman" w:hAnsi="Sylfaen" w:cs="Arial"/>
                <w:sz w:val="20"/>
                <w:szCs w:val="20"/>
                <w:lang w:val="ka-GE"/>
              </w:rPr>
            </w:pPr>
            <w:r w:rsidRPr="00172821">
              <w:rPr>
                <w:rFonts w:ascii="Sylfaen" w:eastAsia="Times New Roman" w:hAnsi="Sylfaen" w:cs="Arial"/>
                <w:sz w:val="20"/>
                <w:szCs w:val="20"/>
                <w:lang w:val="ka-GE"/>
              </w:rPr>
              <w:t>შესავალი ადრეულ და სკოლამდელ განათლებაში</w:t>
            </w:r>
          </w:p>
          <w:p w:rsidR="00172821" w:rsidRPr="00172821" w:rsidRDefault="00172821" w:rsidP="00172821">
            <w:pPr>
              <w:numPr>
                <w:ilvl w:val="0"/>
                <w:numId w:val="6"/>
              </w:numPr>
              <w:spacing w:after="0" w:line="240" w:lineRule="auto"/>
              <w:contextualSpacing/>
              <w:jc w:val="both"/>
              <w:rPr>
                <w:rFonts w:ascii="Sylfaen" w:eastAsia="Times New Roman" w:hAnsi="Sylfaen" w:cs="Arial"/>
                <w:sz w:val="20"/>
                <w:szCs w:val="20"/>
                <w:lang w:val="ka-GE"/>
              </w:rPr>
            </w:pPr>
            <w:r w:rsidRPr="00172821">
              <w:rPr>
                <w:rFonts w:ascii="Sylfaen" w:eastAsia="Times New Roman" w:hAnsi="Sylfaen" w:cs="Arial"/>
                <w:sz w:val="20"/>
                <w:szCs w:val="20"/>
                <w:lang w:val="ka-GE"/>
              </w:rPr>
              <w:t>ბავშვის განვითარების თავისებურებები</w:t>
            </w:r>
          </w:p>
          <w:p w:rsidR="00172821" w:rsidRPr="00172821" w:rsidRDefault="00172821" w:rsidP="00172821">
            <w:pPr>
              <w:numPr>
                <w:ilvl w:val="0"/>
                <w:numId w:val="6"/>
              </w:numPr>
              <w:spacing w:after="0" w:line="240" w:lineRule="auto"/>
              <w:contextualSpacing/>
              <w:jc w:val="both"/>
              <w:rPr>
                <w:rFonts w:ascii="Sylfaen" w:eastAsia="Times New Roman" w:hAnsi="Sylfaen" w:cs="Arial"/>
                <w:sz w:val="20"/>
                <w:szCs w:val="20"/>
                <w:lang w:val="ka-GE"/>
              </w:rPr>
            </w:pPr>
            <w:r w:rsidRPr="00172821">
              <w:rPr>
                <w:rFonts w:ascii="Sylfaen" w:eastAsia="Times New Roman" w:hAnsi="Sylfaen" w:cs="Arial"/>
                <w:sz w:val="20"/>
                <w:szCs w:val="20"/>
                <w:lang w:val="ka-GE"/>
              </w:rPr>
              <w:t>ადრეული განათლების კურიკულუმები</w:t>
            </w:r>
          </w:p>
          <w:p w:rsidR="00172821" w:rsidRPr="00172821" w:rsidRDefault="00172821" w:rsidP="00172821">
            <w:pPr>
              <w:numPr>
                <w:ilvl w:val="0"/>
                <w:numId w:val="6"/>
              </w:numPr>
              <w:spacing w:after="0" w:line="240" w:lineRule="auto"/>
              <w:contextualSpacing/>
              <w:jc w:val="both"/>
              <w:rPr>
                <w:rFonts w:ascii="Sylfaen" w:eastAsia="Times New Roman" w:hAnsi="Sylfaen" w:cs="Arial"/>
                <w:sz w:val="20"/>
                <w:szCs w:val="20"/>
                <w:lang w:val="ka-GE"/>
              </w:rPr>
            </w:pPr>
            <w:r w:rsidRPr="00172821">
              <w:rPr>
                <w:rFonts w:ascii="Sylfaen" w:eastAsia="Times New Roman" w:hAnsi="Sylfaen" w:cs="Arial"/>
                <w:sz w:val="20"/>
                <w:szCs w:val="20"/>
                <w:lang w:val="ka-GE"/>
              </w:rPr>
              <w:t>დაკვირვება და შეფასება ადრეულ და სკოლამდელ აღზრდასა და განათლებაში</w:t>
            </w:r>
          </w:p>
        </w:tc>
      </w:tr>
      <w:tr w:rsidR="00172821" w:rsidRPr="00172821" w:rsidTr="004E2886">
        <w:trPr>
          <w:trHeight w:val="2421"/>
        </w:trPr>
        <w:tc>
          <w:tcPr>
            <w:tcW w:w="2506" w:type="pct"/>
            <w:shd w:val="clear" w:color="auto" w:fill="auto"/>
          </w:tcPr>
          <w:p w:rsidR="00172821" w:rsidRPr="00172821" w:rsidRDefault="00172821" w:rsidP="00172821">
            <w:pPr>
              <w:spacing w:after="0" w:line="240" w:lineRule="auto"/>
              <w:jc w:val="both"/>
              <w:rPr>
                <w:rFonts w:ascii="Sylfaen" w:eastAsia="Times New Roman" w:hAnsi="Sylfaen" w:cs="Arial"/>
                <w:b/>
                <w:sz w:val="20"/>
                <w:szCs w:val="20"/>
                <w:lang w:val="ka-GE"/>
              </w:rPr>
            </w:pPr>
            <w:r w:rsidRPr="00172821">
              <w:rPr>
                <w:rFonts w:ascii="Sylfaen" w:eastAsia="Times New Roman" w:hAnsi="Sylfaen" w:cs="Arial"/>
                <w:b/>
                <w:sz w:val="20"/>
                <w:szCs w:val="20"/>
                <w:lang w:val="ka-GE"/>
              </w:rPr>
              <w:t>მოდულის აღწერა:</w:t>
            </w:r>
          </w:p>
        </w:tc>
        <w:tc>
          <w:tcPr>
            <w:tcW w:w="2494" w:type="pct"/>
            <w:shd w:val="clear" w:color="auto" w:fill="auto"/>
          </w:tcPr>
          <w:p w:rsidR="00172821" w:rsidRPr="00172821" w:rsidRDefault="00172821" w:rsidP="00172821">
            <w:pPr>
              <w:spacing w:after="0" w:line="240" w:lineRule="auto"/>
              <w:jc w:val="both"/>
              <w:rPr>
                <w:rFonts w:ascii="Sylfaen" w:eastAsia="Times New Roman" w:hAnsi="Sylfaen" w:cs="Arial"/>
                <w:sz w:val="20"/>
                <w:szCs w:val="20"/>
                <w:lang w:val="ka-GE"/>
              </w:rPr>
            </w:pPr>
            <w:r w:rsidRPr="00172821">
              <w:rPr>
                <w:rFonts w:ascii="Sylfaen" w:eastAsia="Times New Roman" w:hAnsi="Sylfaen" w:cs="Arial"/>
                <w:sz w:val="20"/>
                <w:szCs w:val="20"/>
                <w:lang w:val="ka-GE"/>
              </w:rPr>
              <w:t>მოდულის დასრულების შემდეგ პირს შეუძლია:</w:t>
            </w:r>
          </w:p>
          <w:p w:rsidR="00172821" w:rsidRPr="00172821" w:rsidRDefault="00172821" w:rsidP="00172821">
            <w:pPr>
              <w:spacing w:after="0" w:line="240" w:lineRule="auto"/>
              <w:jc w:val="both"/>
              <w:rPr>
                <w:rFonts w:ascii="Sylfaen" w:eastAsia="Times New Roman" w:hAnsi="Sylfaen" w:cs="Arial"/>
                <w:sz w:val="20"/>
                <w:szCs w:val="20"/>
                <w:lang w:val="ka-GE"/>
              </w:rPr>
            </w:pPr>
            <w:r w:rsidRPr="00172821">
              <w:rPr>
                <w:rFonts w:ascii="Sylfaen" w:eastAsia="Times New Roman" w:hAnsi="Sylfaen" w:cs="Arial"/>
                <w:sz w:val="20"/>
                <w:szCs w:val="20"/>
                <w:lang w:val="ka-GE"/>
              </w:rPr>
              <w:t>სოციალურ-ემოციური გარემოს მნიშვნელობის გაცნობიერება, ადრეულ და სკოლამდელ ასაკში სოციალური და ემოციური კომპეტენციის ხელშემწყობ ფაქტორებზე მსჯელობა, სოციალურ-ემოციური კომპეტენციისა და ჯგუფის ერთობის ხელშემწყობი აქტივობების დაგეგმვა-განხორციელებაში მონაწილეობა.</w:t>
            </w:r>
          </w:p>
        </w:tc>
      </w:tr>
    </w:tbl>
    <w:p w:rsidR="00172821" w:rsidRPr="00172821" w:rsidRDefault="004E2886" w:rsidP="00172821">
      <w:pPr>
        <w:spacing w:after="0" w:line="240" w:lineRule="auto"/>
        <w:jc w:val="both"/>
        <w:rPr>
          <w:rFonts w:ascii="Sylfaen" w:eastAsia="Times New Roman" w:hAnsi="Sylfaen" w:cs="Arial"/>
          <w:b/>
          <w:sz w:val="20"/>
          <w:szCs w:val="20"/>
          <w:lang w:val="ka-GE"/>
        </w:rPr>
      </w:pPr>
      <w:r>
        <w:rPr>
          <w:rFonts w:ascii="Sylfaen" w:eastAsia="Times New Roman" w:hAnsi="Sylfaen" w:cs="Arial"/>
          <w:b/>
          <w:sz w:val="20"/>
          <w:szCs w:val="20"/>
          <w:lang w:val="ka-GE"/>
        </w:rPr>
        <w:t>2</w:t>
      </w:r>
      <w:r w:rsidR="00172821" w:rsidRPr="00172821">
        <w:rPr>
          <w:rFonts w:ascii="Sylfaen" w:eastAsia="Times New Roman" w:hAnsi="Sylfaen" w:cs="Arial"/>
          <w:b/>
          <w:sz w:val="20"/>
          <w:szCs w:val="20"/>
          <w:lang w:val="ka-GE"/>
        </w:rPr>
        <w:t>. სტანდარტული ჩანაწერები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4332"/>
        <w:gridCol w:w="2854"/>
        <w:gridCol w:w="2895"/>
        <w:gridCol w:w="1298"/>
      </w:tblGrid>
      <w:tr w:rsidR="00172821" w:rsidRPr="00172821" w:rsidTr="008264A2">
        <w:trPr>
          <w:trHeight w:val="1115"/>
          <w:jc w:val="center"/>
        </w:trPr>
        <w:tc>
          <w:tcPr>
            <w:tcW w:w="1152" w:type="pct"/>
            <w:shd w:val="clear" w:color="auto" w:fill="DEEAF6"/>
            <w:vAlign w:val="center"/>
          </w:tcPr>
          <w:p w:rsidR="00172821" w:rsidRPr="00172821" w:rsidRDefault="00172821" w:rsidP="00172821">
            <w:pPr>
              <w:spacing w:after="0" w:line="240" w:lineRule="auto"/>
              <w:jc w:val="center"/>
              <w:rPr>
                <w:rFonts w:ascii="Sylfaen" w:eastAsia="Times New Roman" w:hAnsi="Sylfaen" w:cs="Arial"/>
                <w:b/>
                <w:sz w:val="20"/>
                <w:szCs w:val="20"/>
                <w:lang w:val="ka-GE"/>
              </w:rPr>
            </w:pPr>
          </w:p>
          <w:p w:rsidR="00172821" w:rsidRPr="00172821" w:rsidRDefault="00172821" w:rsidP="00172821">
            <w:pPr>
              <w:spacing w:after="0" w:line="240" w:lineRule="auto"/>
              <w:jc w:val="center"/>
              <w:rPr>
                <w:rFonts w:ascii="Sylfaen" w:eastAsia="Times New Roman" w:hAnsi="Sylfaen" w:cs="Arial"/>
                <w:b/>
                <w:sz w:val="20"/>
                <w:szCs w:val="20"/>
                <w:lang w:val="ka-GE"/>
              </w:rPr>
            </w:pPr>
            <w:r w:rsidRPr="00172821">
              <w:rPr>
                <w:rFonts w:ascii="Sylfaen" w:eastAsia="Times New Roman" w:hAnsi="Sylfaen" w:cs="Arial"/>
                <w:b/>
                <w:sz w:val="20"/>
                <w:szCs w:val="20"/>
                <w:lang w:val="ka-GE"/>
              </w:rPr>
              <w:t>სწავლის შედეგები</w:t>
            </w:r>
          </w:p>
          <w:p w:rsidR="00172821" w:rsidRPr="00172821" w:rsidRDefault="00172821" w:rsidP="00172821">
            <w:pPr>
              <w:spacing w:after="0" w:line="240" w:lineRule="auto"/>
              <w:jc w:val="center"/>
              <w:rPr>
                <w:rFonts w:ascii="Sylfaen" w:eastAsia="Times New Roman" w:hAnsi="Sylfaen" w:cs="Arial"/>
                <w:b/>
                <w:sz w:val="20"/>
                <w:szCs w:val="20"/>
                <w:lang w:val="ka-GE"/>
              </w:rPr>
            </w:pPr>
          </w:p>
        </w:tc>
        <w:tc>
          <w:tcPr>
            <w:tcW w:w="1465" w:type="pct"/>
            <w:shd w:val="clear" w:color="auto" w:fill="DEEAF6"/>
            <w:vAlign w:val="center"/>
          </w:tcPr>
          <w:p w:rsidR="00172821" w:rsidRPr="00172821" w:rsidRDefault="00172821" w:rsidP="00172821">
            <w:pPr>
              <w:spacing w:after="0" w:line="240" w:lineRule="auto"/>
              <w:jc w:val="center"/>
              <w:rPr>
                <w:rFonts w:ascii="Sylfaen" w:eastAsia="Times New Roman" w:hAnsi="Sylfaen" w:cs="Arial"/>
                <w:b/>
                <w:sz w:val="20"/>
                <w:szCs w:val="20"/>
                <w:lang w:val="ka-GE"/>
              </w:rPr>
            </w:pPr>
            <w:r w:rsidRPr="00172821">
              <w:rPr>
                <w:rFonts w:ascii="Sylfaen" w:eastAsia="Times New Roman" w:hAnsi="Sylfaen" w:cs="Arial"/>
                <w:b/>
                <w:sz w:val="20"/>
                <w:szCs w:val="20"/>
                <w:lang w:val="ka-GE"/>
              </w:rPr>
              <w:t>შესრულების კრიტერიუმები</w:t>
            </w:r>
          </w:p>
        </w:tc>
        <w:tc>
          <w:tcPr>
            <w:tcW w:w="965" w:type="pct"/>
            <w:shd w:val="clear" w:color="auto" w:fill="DEEAF6"/>
            <w:vAlign w:val="center"/>
          </w:tcPr>
          <w:p w:rsidR="00172821" w:rsidRPr="00172821" w:rsidRDefault="00172821" w:rsidP="00172821">
            <w:pPr>
              <w:spacing w:after="0" w:line="240" w:lineRule="auto"/>
              <w:jc w:val="center"/>
              <w:rPr>
                <w:rFonts w:ascii="Sylfaen" w:eastAsia="Times New Roman" w:hAnsi="Sylfaen" w:cs="Arial"/>
                <w:b/>
                <w:sz w:val="20"/>
                <w:szCs w:val="20"/>
                <w:lang w:val="ka-GE"/>
              </w:rPr>
            </w:pPr>
          </w:p>
          <w:p w:rsidR="00172821" w:rsidRPr="00172821" w:rsidRDefault="00172821" w:rsidP="00172821">
            <w:pPr>
              <w:spacing w:after="0" w:line="240" w:lineRule="auto"/>
              <w:jc w:val="center"/>
              <w:rPr>
                <w:rFonts w:ascii="Sylfaen" w:eastAsia="Times New Roman" w:hAnsi="Sylfaen" w:cs="Arial"/>
                <w:b/>
                <w:sz w:val="20"/>
                <w:szCs w:val="20"/>
                <w:lang w:val="ka-GE"/>
              </w:rPr>
            </w:pPr>
            <w:r w:rsidRPr="00172821">
              <w:rPr>
                <w:rFonts w:ascii="Sylfaen" w:eastAsia="Times New Roman" w:hAnsi="Sylfaen" w:cs="Arial"/>
                <w:b/>
                <w:sz w:val="20"/>
                <w:szCs w:val="20"/>
                <w:lang w:val="ka-GE"/>
              </w:rPr>
              <w:t>კომპეტენციის პარამეტრების ფარგლები</w:t>
            </w:r>
            <w:r w:rsidRPr="00172821">
              <w:rPr>
                <w:rFonts w:ascii="Sylfaen" w:eastAsia="Times New Roman" w:hAnsi="Sylfaen" w:cs="Arial"/>
                <w:b/>
                <w:sz w:val="20"/>
                <w:szCs w:val="20"/>
                <w:lang w:val="ka-GE"/>
              </w:rPr>
              <w:br/>
            </w:r>
          </w:p>
        </w:tc>
        <w:tc>
          <w:tcPr>
            <w:tcW w:w="979" w:type="pct"/>
            <w:shd w:val="clear" w:color="auto" w:fill="DEEAF6"/>
            <w:vAlign w:val="center"/>
          </w:tcPr>
          <w:p w:rsidR="00172821" w:rsidRPr="00172821" w:rsidRDefault="00172821" w:rsidP="00172821">
            <w:pPr>
              <w:spacing w:after="0" w:line="240" w:lineRule="auto"/>
              <w:jc w:val="center"/>
              <w:rPr>
                <w:rFonts w:ascii="Sylfaen" w:eastAsia="Times New Roman" w:hAnsi="Sylfaen" w:cs="Arial"/>
                <w:b/>
                <w:sz w:val="20"/>
                <w:szCs w:val="20"/>
                <w:lang w:val="ka-GE"/>
              </w:rPr>
            </w:pPr>
            <w:r w:rsidRPr="00172821">
              <w:rPr>
                <w:rFonts w:ascii="Sylfaen" w:eastAsia="Times New Roman" w:hAnsi="Sylfaen" w:cs="Arial"/>
                <w:b/>
                <w:sz w:val="20"/>
                <w:szCs w:val="20"/>
                <w:lang w:val="ka-GE"/>
              </w:rPr>
              <w:t>შეფასების მიმართულება</w:t>
            </w:r>
          </w:p>
        </w:tc>
        <w:tc>
          <w:tcPr>
            <w:tcW w:w="439" w:type="pct"/>
            <w:shd w:val="clear" w:color="auto" w:fill="DEEAF6"/>
            <w:vAlign w:val="center"/>
          </w:tcPr>
          <w:p w:rsidR="00172821" w:rsidRPr="00172821" w:rsidRDefault="00172821" w:rsidP="00172821">
            <w:pPr>
              <w:spacing w:after="0" w:line="240" w:lineRule="auto"/>
              <w:jc w:val="center"/>
              <w:rPr>
                <w:rFonts w:ascii="Sylfaen" w:eastAsia="Times New Roman" w:hAnsi="Sylfaen" w:cs="Arial"/>
                <w:b/>
                <w:sz w:val="20"/>
                <w:szCs w:val="20"/>
                <w:lang w:val="ka-GE"/>
              </w:rPr>
            </w:pPr>
            <w:r w:rsidRPr="00172821">
              <w:rPr>
                <w:rFonts w:ascii="Sylfaen" w:eastAsia="Times New Roman" w:hAnsi="Sylfaen" w:cs="Arial"/>
                <w:b/>
                <w:sz w:val="20"/>
                <w:szCs w:val="20"/>
                <w:lang w:val="ka-GE"/>
              </w:rPr>
              <w:t>კრედიტი</w:t>
            </w:r>
          </w:p>
        </w:tc>
      </w:tr>
      <w:tr w:rsidR="00172821" w:rsidRPr="00172821" w:rsidTr="008264A2">
        <w:trPr>
          <w:trHeight w:val="935"/>
          <w:jc w:val="center"/>
        </w:trPr>
        <w:tc>
          <w:tcPr>
            <w:tcW w:w="1152" w:type="pct"/>
            <w:shd w:val="clear" w:color="auto" w:fill="auto"/>
          </w:tcPr>
          <w:p w:rsidR="00172821" w:rsidRPr="00172821" w:rsidRDefault="00172821" w:rsidP="00172821">
            <w:pPr>
              <w:spacing w:after="0" w:line="240" w:lineRule="auto"/>
              <w:ind w:left="27"/>
              <w:jc w:val="both"/>
              <w:rPr>
                <w:rFonts w:ascii="Sylfaen" w:eastAsia="Times New Roman" w:hAnsi="Sylfaen" w:cs="Arial"/>
                <w:b/>
                <w:sz w:val="20"/>
                <w:szCs w:val="20"/>
                <w:lang w:val="ka-GE"/>
              </w:rPr>
            </w:pPr>
            <w:r w:rsidRPr="00172821">
              <w:rPr>
                <w:rFonts w:ascii="Sylfaen" w:eastAsia="Times New Roman" w:hAnsi="Sylfaen" w:cs="Arial"/>
                <w:b/>
                <w:sz w:val="20"/>
                <w:szCs w:val="20"/>
                <w:lang w:val="ka-GE"/>
              </w:rPr>
              <w:t>2.1. სოციალურ-ემოციური გარემოს მნიშვნელობის განსაზღვრა</w:t>
            </w:r>
          </w:p>
          <w:p w:rsidR="00172821" w:rsidRPr="00172821" w:rsidRDefault="00172821" w:rsidP="00172821">
            <w:pPr>
              <w:spacing w:after="0" w:line="240" w:lineRule="auto"/>
              <w:jc w:val="both"/>
              <w:rPr>
                <w:rFonts w:ascii="Sylfaen" w:eastAsia="Times New Roman" w:hAnsi="Sylfaen" w:cs="Times New Roman"/>
                <w:sz w:val="20"/>
                <w:szCs w:val="20"/>
                <w:lang w:val="ka-GE"/>
              </w:rPr>
            </w:pPr>
          </w:p>
        </w:tc>
        <w:tc>
          <w:tcPr>
            <w:tcW w:w="1465" w:type="pct"/>
            <w:shd w:val="clear" w:color="auto" w:fill="auto"/>
          </w:tcPr>
          <w:p w:rsidR="00172821" w:rsidRPr="00172821" w:rsidRDefault="00172821" w:rsidP="00172821">
            <w:pPr>
              <w:spacing w:after="0" w:line="240" w:lineRule="auto"/>
              <w:jc w:val="both"/>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2.1.1. განმარტავს სოციალურ ემოციური გარემოს მნიშვნელობას სოციალურ-ემოციური თეორიების ჭრილში</w:t>
            </w:r>
          </w:p>
          <w:p w:rsidR="00172821" w:rsidRPr="00172821" w:rsidRDefault="00172821" w:rsidP="00172821">
            <w:pPr>
              <w:spacing w:after="0" w:line="240" w:lineRule="auto"/>
              <w:jc w:val="both"/>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 xml:space="preserve">2.1.2. აღწერს და ასაბუთებს პოზიტიური ურთიერთობის და უსაფრთხო ემოციური გარემოს გავლენას სწავლისა და </w:t>
            </w:r>
            <w:r w:rsidRPr="00172821">
              <w:rPr>
                <w:rFonts w:ascii="Sylfaen" w:eastAsia="Times New Roman" w:hAnsi="Sylfaen" w:cs="Times New Roman"/>
                <w:sz w:val="20"/>
                <w:szCs w:val="20"/>
                <w:lang w:val="ka-GE"/>
              </w:rPr>
              <w:lastRenderedPageBreak/>
              <w:t xml:space="preserve">განვითარების პროცესზე </w:t>
            </w:r>
          </w:p>
          <w:p w:rsidR="00172821" w:rsidRPr="00172821" w:rsidRDefault="00172821" w:rsidP="00172821">
            <w:pPr>
              <w:spacing w:after="0" w:line="240" w:lineRule="auto"/>
              <w:jc w:val="both"/>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2.1.3. აღწერს სააღმზრდელო გარემოსა და პროცესის სხვადასხვა ფაქტორების ზეგავლენას ბავშვის ქცევასა და ემოციებზე პირამიდული მოდელის შესაბამისად</w:t>
            </w:r>
          </w:p>
          <w:p w:rsidR="00172821" w:rsidRPr="00172821" w:rsidRDefault="00172821" w:rsidP="00172821">
            <w:pPr>
              <w:spacing w:after="0" w:line="240" w:lineRule="auto"/>
              <w:jc w:val="both"/>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2.1.4. განიხილავს ადრეული და სკოლამდელი განათლებისა და აღზრდის სპეციალისტის როლს და სტრატეგიებს უსაფრთხო და მასტიმულირებელი სოციალურ-ემოციური გარემოს შექმნაში</w:t>
            </w:r>
          </w:p>
          <w:p w:rsidR="00172821" w:rsidRPr="00172821" w:rsidRDefault="00172821" w:rsidP="00172821">
            <w:pPr>
              <w:spacing w:after="0" w:line="240" w:lineRule="auto"/>
              <w:jc w:val="both"/>
              <w:rPr>
                <w:rFonts w:ascii="Sylfaen" w:eastAsia="Times New Roman" w:hAnsi="Sylfaen" w:cs="Times New Roman"/>
                <w:sz w:val="20"/>
                <w:szCs w:val="20"/>
                <w:lang w:val="ka-GE"/>
              </w:rPr>
            </w:pPr>
            <w:r w:rsidRPr="00172821">
              <w:rPr>
                <w:rFonts w:ascii="Sylfaen" w:eastAsia="Helvetica" w:hAnsi="Sylfaen" w:cs="Helvetica"/>
                <w:bCs/>
                <w:sz w:val="20"/>
                <w:szCs w:val="20"/>
                <w:lang w:val="ka-GE"/>
              </w:rPr>
              <w:t>2.1.5. განმარტავს</w:t>
            </w:r>
            <w:r w:rsidRPr="00172821">
              <w:rPr>
                <w:rFonts w:ascii="Sylfaen" w:eastAsia="Times New Roman" w:hAnsi="Sylfaen" w:cs="Times New Roman"/>
                <w:bCs/>
                <w:sz w:val="20"/>
                <w:szCs w:val="20"/>
                <w:lang w:val="ka-GE"/>
              </w:rPr>
              <w:t xml:space="preserve"> არადისკრიმინაციული გარემოს მნიშვნელობას თანასწორობის პრინციპების შესაბამისად </w:t>
            </w:r>
          </w:p>
          <w:p w:rsidR="00172821" w:rsidRPr="00172821" w:rsidRDefault="00172821" w:rsidP="00172821">
            <w:pPr>
              <w:spacing w:after="0" w:line="240" w:lineRule="auto"/>
              <w:ind w:left="360" w:firstLine="478"/>
              <w:contextualSpacing/>
              <w:jc w:val="both"/>
              <w:rPr>
                <w:rFonts w:ascii="Sylfaen" w:eastAsia="Times New Roman" w:hAnsi="Sylfaen" w:cs="Times New Roman"/>
                <w:sz w:val="20"/>
                <w:szCs w:val="20"/>
                <w:lang w:val="ka-GE"/>
              </w:rPr>
            </w:pPr>
          </w:p>
        </w:tc>
        <w:tc>
          <w:tcPr>
            <w:tcW w:w="965" w:type="pct"/>
            <w:shd w:val="clear" w:color="auto" w:fill="auto"/>
            <w:vAlign w:val="center"/>
          </w:tcPr>
          <w:p w:rsidR="00172821" w:rsidRPr="00172821" w:rsidRDefault="00172821" w:rsidP="00172821">
            <w:pPr>
              <w:spacing w:after="0" w:line="240" w:lineRule="auto"/>
              <w:jc w:val="center"/>
              <w:rPr>
                <w:rFonts w:ascii="Sylfaen" w:eastAsia="Times New Roman" w:hAnsi="Sylfaen" w:cs="Sylfaen"/>
                <w:bCs/>
                <w:sz w:val="20"/>
                <w:szCs w:val="20"/>
                <w:lang w:val="ka-GE"/>
              </w:rPr>
            </w:pPr>
            <w:r w:rsidRPr="00172821">
              <w:rPr>
                <w:rFonts w:ascii="Sylfaen" w:eastAsia="Times New Roman" w:hAnsi="Sylfaen" w:cs="Sylfaen"/>
                <w:bCs/>
                <w:noProof/>
                <w:sz w:val="20"/>
                <w:szCs w:val="20"/>
                <w:lang w:val="ka-GE"/>
              </w:rPr>
              <w:lastRenderedPageBreak/>
              <w:t>სრულადაა ასახული შესრულების კრიტერიუმებში</w:t>
            </w:r>
          </w:p>
        </w:tc>
        <w:tc>
          <w:tcPr>
            <w:tcW w:w="979" w:type="pct"/>
            <w:shd w:val="clear" w:color="auto" w:fill="auto"/>
            <w:vAlign w:val="center"/>
          </w:tcPr>
          <w:p w:rsidR="00172821" w:rsidRPr="00172821" w:rsidRDefault="00172821" w:rsidP="00172821">
            <w:pPr>
              <w:spacing w:after="0" w:line="240" w:lineRule="auto"/>
              <w:jc w:val="center"/>
              <w:rPr>
                <w:rFonts w:ascii="Sylfaen" w:eastAsia="Times New Roman" w:hAnsi="Sylfaen" w:cs="Sylfaen"/>
                <w:bCs/>
                <w:sz w:val="20"/>
                <w:szCs w:val="20"/>
                <w:lang w:val="ka-GE"/>
              </w:rPr>
            </w:pPr>
            <w:r w:rsidRPr="00172821">
              <w:rPr>
                <w:rFonts w:ascii="Sylfaen" w:eastAsia="Times New Roman" w:hAnsi="Sylfaen" w:cs="Sylfaen"/>
                <w:bCs/>
                <w:sz w:val="20"/>
                <w:szCs w:val="20"/>
                <w:lang w:val="ka-GE"/>
              </w:rPr>
              <w:t>გამოკითხვა</w:t>
            </w:r>
          </w:p>
          <w:p w:rsidR="00172821" w:rsidRPr="00172821" w:rsidRDefault="00172821" w:rsidP="00172821">
            <w:pPr>
              <w:spacing w:after="0" w:line="240" w:lineRule="auto"/>
              <w:jc w:val="center"/>
              <w:rPr>
                <w:rFonts w:ascii="Sylfaen" w:eastAsia="Times New Roman" w:hAnsi="Sylfaen" w:cs="Sylfaen"/>
                <w:bCs/>
                <w:sz w:val="20"/>
                <w:szCs w:val="20"/>
                <w:lang w:val="ka-GE"/>
              </w:rPr>
            </w:pPr>
          </w:p>
        </w:tc>
        <w:tc>
          <w:tcPr>
            <w:tcW w:w="439" w:type="pct"/>
            <w:shd w:val="clear" w:color="auto" w:fill="auto"/>
          </w:tcPr>
          <w:p w:rsidR="00172821" w:rsidRPr="00172821" w:rsidRDefault="00172821" w:rsidP="00172821">
            <w:pPr>
              <w:spacing w:after="0" w:line="240" w:lineRule="auto"/>
              <w:jc w:val="center"/>
              <w:rPr>
                <w:rFonts w:ascii="Sylfaen" w:eastAsia="Times New Roman" w:hAnsi="Sylfaen" w:cs="Sylfaen"/>
                <w:bCs/>
                <w:sz w:val="20"/>
                <w:szCs w:val="20"/>
                <w:lang w:val="ka-GE"/>
              </w:rPr>
            </w:pPr>
          </w:p>
          <w:p w:rsidR="00172821" w:rsidRPr="00172821" w:rsidRDefault="00172821" w:rsidP="00172821">
            <w:pPr>
              <w:spacing w:after="0" w:line="240" w:lineRule="auto"/>
              <w:jc w:val="center"/>
              <w:rPr>
                <w:rFonts w:ascii="Sylfaen" w:eastAsia="Times New Roman" w:hAnsi="Sylfaen" w:cs="Sylfaen"/>
                <w:bCs/>
                <w:sz w:val="20"/>
                <w:szCs w:val="20"/>
                <w:lang w:val="ka-GE"/>
              </w:rPr>
            </w:pPr>
          </w:p>
          <w:p w:rsidR="00172821" w:rsidRPr="00172821" w:rsidRDefault="00172821" w:rsidP="00172821">
            <w:pPr>
              <w:spacing w:after="0" w:line="240" w:lineRule="auto"/>
              <w:jc w:val="center"/>
              <w:rPr>
                <w:rFonts w:ascii="Sylfaen" w:eastAsia="Times New Roman" w:hAnsi="Sylfaen" w:cs="Sylfaen"/>
                <w:bCs/>
                <w:sz w:val="20"/>
                <w:szCs w:val="20"/>
                <w:lang w:val="ka-GE"/>
              </w:rPr>
            </w:pPr>
          </w:p>
          <w:p w:rsidR="00172821" w:rsidRPr="00172821" w:rsidRDefault="00172821" w:rsidP="00172821">
            <w:pPr>
              <w:spacing w:after="0" w:line="240" w:lineRule="auto"/>
              <w:jc w:val="center"/>
              <w:rPr>
                <w:rFonts w:ascii="Sylfaen" w:eastAsia="Times New Roman" w:hAnsi="Sylfaen" w:cs="Sylfaen"/>
                <w:bCs/>
                <w:sz w:val="20"/>
                <w:szCs w:val="20"/>
                <w:lang w:val="ka-GE"/>
              </w:rPr>
            </w:pPr>
          </w:p>
          <w:p w:rsidR="00172821" w:rsidRPr="00172821" w:rsidRDefault="00172821" w:rsidP="00172821">
            <w:pPr>
              <w:spacing w:after="0" w:line="240" w:lineRule="auto"/>
              <w:jc w:val="center"/>
              <w:rPr>
                <w:rFonts w:ascii="Sylfaen" w:eastAsia="Times New Roman" w:hAnsi="Sylfaen" w:cs="Sylfaen"/>
                <w:bCs/>
                <w:sz w:val="20"/>
                <w:szCs w:val="20"/>
                <w:lang w:val="ka-GE"/>
              </w:rPr>
            </w:pPr>
          </w:p>
          <w:p w:rsidR="00172821" w:rsidRPr="00172821" w:rsidRDefault="00172821" w:rsidP="00172821">
            <w:pPr>
              <w:spacing w:after="0" w:line="240" w:lineRule="auto"/>
              <w:jc w:val="center"/>
              <w:rPr>
                <w:rFonts w:ascii="Sylfaen" w:eastAsia="Times New Roman" w:hAnsi="Sylfaen" w:cs="Sylfaen"/>
                <w:bCs/>
                <w:sz w:val="20"/>
                <w:szCs w:val="20"/>
                <w:lang w:val="ka-GE"/>
              </w:rPr>
            </w:pPr>
          </w:p>
          <w:p w:rsidR="00172821" w:rsidRPr="00172821" w:rsidRDefault="00172821" w:rsidP="00172821">
            <w:pPr>
              <w:spacing w:after="0" w:line="240" w:lineRule="auto"/>
              <w:jc w:val="center"/>
              <w:rPr>
                <w:rFonts w:ascii="Sylfaen" w:eastAsia="Times New Roman" w:hAnsi="Sylfaen" w:cs="Sylfaen"/>
                <w:bCs/>
                <w:sz w:val="20"/>
                <w:szCs w:val="20"/>
                <w:lang w:val="ka-GE"/>
              </w:rPr>
            </w:pPr>
          </w:p>
          <w:p w:rsidR="00172821" w:rsidRPr="00172821" w:rsidRDefault="00172821" w:rsidP="00172821">
            <w:pPr>
              <w:spacing w:after="0" w:line="240" w:lineRule="auto"/>
              <w:jc w:val="center"/>
              <w:rPr>
                <w:rFonts w:ascii="Sylfaen" w:eastAsia="Times New Roman" w:hAnsi="Sylfaen" w:cs="Sylfaen"/>
                <w:bCs/>
                <w:sz w:val="20"/>
                <w:szCs w:val="20"/>
                <w:lang w:val="ka-GE"/>
              </w:rPr>
            </w:pPr>
          </w:p>
          <w:p w:rsidR="00172821" w:rsidRPr="00172821" w:rsidRDefault="00172821" w:rsidP="00172821">
            <w:pPr>
              <w:spacing w:after="0" w:line="240" w:lineRule="auto"/>
              <w:jc w:val="center"/>
              <w:rPr>
                <w:rFonts w:ascii="Sylfaen" w:eastAsia="Times New Roman" w:hAnsi="Sylfaen" w:cs="Sylfaen"/>
                <w:bCs/>
                <w:sz w:val="20"/>
                <w:szCs w:val="20"/>
                <w:lang w:val="ka-GE"/>
              </w:rPr>
            </w:pPr>
            <w:r w:rsidRPr="00172821">
              <w:rPr>
                <w:rFonts w:ascii="Sylfaen" w:eastAsia="Times New Roman" w:hAnsi="Sylfaen" w:cs="Sylfaen"/>
                <w:bCs/>
                <w:sz w:val="20"/>
                <w:szCs w:val="20"/>
                <w:lang w:val="ka-GE"/>
              </w:rPr>
              <w:t>1,5</w:t>
            </w:r>
          </w:p>
        </w:tc>
      </w:tr>
      <w:tr w:rsidR="00172821" w:rsidRPr="00172821" w:rsidTr="008264A2">
        <w:trPr>
          <w:trHeight w:val="1423"/>
          <w:jc w:val="center"/>
        </w:trPr>
        <w:tc>
          <w:tcPr>
            <w:tcW w:w="1152" w:type="pct"/>
            <w:shd w:val="clear" w:color="auto" w:fill="auto"/>
          </w:tcPr>
          <w:p w:rsidR="00172821" w:rsidRPr="00172821" w:rsidRDefault="00172821" w:rsidP="00172821">
            <w:pPr>
              <w:spacing w:after="0" w:line="240" w:lineRule="auto"/>
              <w:contextualSpacing/>
              <w:jc w:val="both"/>
              <w:rPr>
                <w:rFonts w:ascii="Sylfaen" w:eastAsia="Times New Roman" w:hAnsi="Sylfaen" w:cs="Arial"/>
                <w:sz w:val="20"/>
                <w:szCs w:val="20"/>
                <w:lang w:val="ka-GE"/>
              </w:rPr>
            </w:pPr>
            <w:r w:rsidRPr="00172821">
              <w:rPr>
                <w:rFonts w:ascii="Sylfaen" w:eastAsia="Times New Roman" w:hAnsi="Sylfaen" w:cs="Arial"/>
                <w:b/>
                <w:sz w:val="20"/>
                <w:szCs w:val="20"/>
                <w:lang w:val="ka-GE"/>
              </w:rPr>
              <w:lastRenderedPageBreak/>
              <w:t>2.2. ადრეულ და სკოლამდელ ასაკში სოციალური და ემოციური კომპეტენციის ხელშემწყობ ფაქტორებზე მსჯელობა</w:t>
            </w:r>
          </w:p>
        </w:tc>
        <w:tc>
          <w:tcPr>
            <w:tcW w:w="1465" w:type="pct"/>
            <w:shd w:val="clear" w:color="auto" w:fill="auto"/>
          </w:tcPr>
          <w:p w:rsidR="00172821" w:rsidRPr="00172821" w:rsidRDefault="00172821" w:rsidP="00172821">
            <w:pPr>
              <w:spacing w:after="0" w:line="240" w:lineRule="auto"/>
              <w:jc w:val="both"/>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2.2.1. განმარტავს ბავშვის სოციალურ განვითარებას ბავშვის განვითარების სტანდარტის და სოციალურ-ემოციური თეორიების შესაბამისად</w:t>
            </w:r>
          </w:p>
          <w:p w:rsidR="00172821" w:rsidRPr="00172821" w:rsidRDefault="00172821" w:rsidP="00172821">
            <w:pPr>
              <w:spacing w:after="0" w:line="240" w:lineRule="auto"/>
              <w:jc w:val="both"/>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2.2.2. განმარტავს ბავშვის ემოციურ განვითარებას ბავშვის განვითარების სტანდარტის, და სოციალურ-ემოციური თეორიების შესაბამისად</w:t>
            </w:r>
          </w:p>
          <w:p w:rsidR="00172821" w:rsidRPr="00172821" w:rsidRDefault="00172821" w:rsidP="00172821">
            <w:pPr>
              <w:spacing w:after="0" w:line="240" w:lineRule="auto"/>
              <w:jc w:val="both"/>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2.2.3. განმარტავს ადრეული და სკოლამდელი განათლებისა და აღზრდის განათლების სპეციალისტის პროაქტიული მიდგომის მნიშვნელობას ბავშვის სოციალური და ემოციური კომპეტენციის ჩამოყალიბების ჭრილში</w:t>
            </w:r>
          </w:p>
          <w:p w:rsidR="00172821" w:rsidRPr="00172821" w:rsidRDefault="00172821" w:rsidP="00172821">
            <w:pPr>
              <w:spacing w:after="0" w:line="240" w:lineRule="auto"/>
              <w:jc w:val="both"/>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2.2.4. განიხილავს ბავშვის სოციალურ და ემოციურ განვითარებაზე ზემოქმედ ძირითად ფაქტორებს</w:t>
            </w:r>
          </w:p>
          <w:p w:rsidR="00172821" w:rsidRPr="00172821" w:rsidRDefault="00172821" w:rsidP="00172821">
            <w:pPr>
              <w:spacing w:after="0" w:line="240" w:lineRule="auto"/>
              <w:jc w:val="both"/>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 xml:space="preserve">2.2.5. აანალიზებს კურიკულუმში წარმოდგენილ სოციალურ და ემოციურ განვითარებასთან დაკავშირებულ აქტივობებს და შინაარსს ჰოლისტური </w:t>
            </w:r>
            <w:r w:rsidRPr="00172821">
              <w:rPr>
                <w:rFonts w:ascii="Sylfaen" w:eastAsia="Times New Roman" w:hAnsi="Sylfaen" w:cs="Times New Roman"/>
                <w:sz w:val="20"/>
                <w:szCs w:val="20"/>
                <w:lang w:val="ka-GE"/>
              </w:rPr>
              <w:lastRenderedPageBreak/>
              <w:t>განვითარების ჭრილში.</w:t>
            </w:r>
          </w:p>
          <w:p w:rsidR="00172821" w:rsidRPr="00172821" w:rsidRDefault="00172821" w:rsidP="00172821">
            <w:pPr>
              <w:spacing w:after="0" w:line="240" w:lineRule="auto"/>
              <w:jc w:val="both"/>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2.2.6. ასაბუთებს კურიკულუმში წარმოდგენილ სოციალურ და ემოციურ განვითარებასთან დაკავშირებულ აქტივობათა მნიშვნელობას ჰოლისტური განვითარების ჭრილში</w:t>
            </w:r>
          </w:p>
        </w:tc>
        <w:tc>
          <w:tcPr>
            <w:tcW w:w="965" w:type="pct"/>
            <w:shd w:val="clear" w:color="auto" w:fill="auto"/>
          </w:tcPr>
          <w:p w:rsidR="00172821" w:rsidRPr="00172821" w:rsidRDefault="00172821" w:rsidP="00172821">
            <w:pPr>
              <w:spacing w:after="0" w:line="240" w:lineRule="auto"/>
              <w:ind w:left="44"/>
              <w:jc w:val="center"/>
              <w:rPr>
                <w:rFonts w:ascii="Sylfaen" w:eastAsia="Times New Roman" w:hAnsi="Sylfaen" w:cs="Sylfaen"/>
                <w:bCs/>
                <w:noProof/>
                <w:sz w:val="20"/>
                <w:szCs w:val="20"/>
                <w:lang w:val="ka-GE"/>
              </w:rPr>
            </w:pPr>
          </w:p>
          <w:p w:rsidR="00172821" w:rsidRPr="00172821" w:rsidRDefault="00172821" w:rsidP="00172821">
            <w:pPr>
              <w:spacing w:after="0" w:line="240" w:lineRule="auto"/>
              <w:ind w:left="44"/>
              <w:jc w:val="center"/>
              <w:rPr>
                <w:rFonts w:ascii="Sylfaen" w:eastAsia="Times New Roman" w:hAnsi="Sylfaen" w:cs="Sylfaen"/>
                <w:bCs/>
                <w:noProof/>
                <w:sz w:val="20"/>
                <w:szCs w:val="20"/>
                <w:lang w:val="ka-GE"/>
              </w:rPr>
            </w:pPr>
          </w:p>
          <w:p w:rsidR="00172821" w:rsidRPr="00172821" w:rsidRDefault="00172821" w:rsidP="00172821">
            <w:pPr>
              <w:spacing w:after="0" w:line="240" w:lineRule="auto"/>
              <w:ind w:left="44"/>
              <w:jc w:val="center"/>
              <w:rPr>
                <w:rFonts w:ascii="Sylfaen" w:eastAsia="Times New Roman" w:hAnsi="Sylfaen" w:cs="Sylfaen"/>
                <w:bCs/>
                <w:noProof/>
                <w:sz w:val="20"/>
                <w:szCs w:val="20"/>
                <w:lang w:val="ka-GE"/>
              </w:rPr>
            </w:pPr>
          </w:p>
          <w:p w:rsidR="00172821" w:rsidRPr="00172821" w:rsidRDefault="00172821" w:rsidP="00172821">
            <w:pPr>
              <w:spacing w:after="0" w:line="240" w:lineRule="auto"/>
              <w:ind w:left="44"/>
              <w:jc w:val="center"/>
              <w:rPr>
                <w:rFonts w:ascii="Sylfaen" w:eastAsia="Times New Roman" w:hAnsi="Sylfaen" w:cs="Sylfaen"/>
                <w:bCs/>
                <w:noProof/>
                <w:sz w:val="20"/>
                <w:szCs w:val="20"/>
                <w:lang w:val="ka-GE"/>
              </w:rPr>
            </w:pPr>
          </w:p>
          <w:p w:rsidR="00172821" w:rsidRPr="00172821" w:rsidRDefault="00172821" w:rsidP="00172821">
            <w:pPr>
              <w:spacing w:after="0" w:line="240" w:lineRule="auto"/>
              <w:ind w:left="44"/>
              <w:jc w:val="center"/>
              <w:rPr>
                <w:rFonts w:ascii="Sylfaen" w:eastAsia="Times New Roman" w:hAnsi="Sylfaen" w:cs="Sylfaen"/>
                <w:bCs/>
                <w:noProof/>
                <w:sz w:val="20"/>
                <w:szCs w:val="20"/>
                <w:lang w:val="ka-GE"/>
              </w:rPr>
            </w:pPr>
            <w:r w:rsidRPr="00172821">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vAlign w:val="center"/>
          </w:tcPr>
          <w:p w:rsidR="00172821" w:rsidRPr="00172821" w:rsidRDefault="00172821" w:rsidP="00172821">
            <w:pPr>
              <w:spacing w:after="0" w:line="240" w:lineRule="auto"/>
              <w:jc w:val="center"/>
              <w:rPr>
                <w:rFonts w:ascii="Sylfaen" w:eastAsia="Times New Roman" w:hAnsi="Sylfaen" w:cs="Times New Roman"/>
                <w:bCs/>
                <w:sz w:val="20"/>
                <w:szCs w:val="20"/>
                <w:lang w:val="ka-GE"/>
              </w:rPr>
            </w:pPr>
            <w:r w:rsidRPr="00172821">
              <w:rPr>
                <w:rFonts w:ascii="Sylfaen" w:eastAsia="Times New Roman" w:hAnsi="Sylfaen" w:cs="Sylfaen"/>
                <w:bCs/>
                <w:sz w:val="20"/>
                <w:szCs w:val="20"/>
                <w:lang w:val="ka-GE"/>
              </w:rPr>
              <w:t>გამოკითხვა</w:t>
            </w:r>
          </w:p>
        </w:tc>
        <w:tc>
          <w:tcPr>
            <w:tcW w:w="439" w:type="pct"/>
            <w:shd w:val="clear" w:color="auto" w:fill="auto"/>
          </w:tcPr>
          <w:p w:rsidR="00172821" w:rsidRPr="00172821" w:rsidRDefault="00172821" w:rsidP="00172821">
            <w:pPr>
              <w:spacing w:after="0" w:line="240" w:lineRule="auto"/>
              <w:jc w:val="center"/>
              <w:rPr>
                <w:rFonts w:ascii="Sylfaen" w:eastAsia="Times New Roman" w:hAnsi="Sylfaen" w:cs="Times New Roman"/>
                <w:bCs/>
                <w:sz w:val="20"/>
                <w:szCs w:val="20"/>
                <w:lang w:val="ka-GE"/>
              </w:rPr>
            </w:pPr>
          </w:p>
          <w:p w:rsidR="00172821" w:rsidRPr="00172821" w:rsidRDefault="00172821" w:rsidP="00172821">
            <w:pPr>
              <w:spacing w:after="0" w:line="240" w:lineRule="auto"/>
              <w:jc w:val="center"/>
              <w:rPr>
                <w:rFonts w:ascii="Sylfaen" w:eastAsia="Times New Roman" w:hAnsi="Sylfaen" w:cs="Times New Roman"/>
                <w:bCs/>
                <w:sz w:val="20"/>
                <w:szCs w:val="20"/>
                <w:lang w:val="ka-GE"/>
              </w:rPr>
            </w:pPr>
          </w:p>
          <w:p w:rsidR="00172821" w:rsidRPr="00172821" w:rsidRDefault="00172821" w:rsidP="00172821">
            <w:pPr>
              <w:spacing w:after="0" w:line="240" w:lineRule="auto"/>
              <w:jc w:val="center"/>
              <w:rPr>
                <w:rFonts w:ascii="Sylfaen" w:eastAsia="Times New Roman" w:hAnsi="Sylfaen" w:cs="Times New Roman"/>
                <w:bCs/>
                <w:sz w:val="20"/>
                <w:szCs w:val="20"/>
                <w:lang w:val="ka-GE"/>
              </w:rPr>
            </w:pPr>
          </w:p>
          <w:p w:rsidR="00172821" w:rsidRPr="00172821" w:rsidRDefault="00172821" w:rsidP="00172821">
            <w:pPr>
              <w:spacing w:after="0" w:line="240" w:lineRule="auto"/>
              <w:jc w:val="center"/>
              <w:rPr>
                <w:rFonts w:ascii="Sylfaen" w:eastAsia="Times New Roman" w:hAnsi="Sylfaen" w:cs="Times New Roman"/>
                <w:bCs/>
                <w:sz w:val="20"/>
                <w:szCs w:val="20"/>
                <w:lang w:val="ka-GE"/>
              </w:rPr>
            </w:pPr>
          </w:p>
          <w:p w:rsidR="00172821" w:rsidRPr="00172821" w:rsidRDefault="00172821" w:rsidP="00172821">
            <w:pPr>
              <w:spacing w:after="0" w:line="240" w:lineRule="auto"/>
              <w:jc w:val="center"/>
              <w:rPr>
                <w:rFonts w:ascii="Sylfaen" w:eastAsia="Times New Roman" w:hAnsi="Sylfaen" w:cs="Times New Roman"/>
                <w:bCs/>
                <w:sz w:val="20"/>
                <w:szCs w:val="20"/>
                <w:lang w:val="ka-GE"/>
              </w:rPr>
            </w:pPr>
          </w:p>
          <w:p w:rsidR="00172821" w:rsidRPr="00172821" w:rsidRDefault="00172821" w:rsidP="00172821">
            <w:pPr>
              <w:spacing w:after="0" w:line="240" w:lineRule="auto"/>
              <w:jc w:val="center"/>
              <w:rPr>
                <w:rFonts w:ascii="Sylfaen" w:eastAsia="Times New Roman" w:hAnsi="Sylfaen" w:cs="Times New Roman"/>
                <w:bCs/>
                <w:sz w:val="20"/>
                <w:szCs w:val="20"/>
                <w:lang w:val="ka-GE"/>
              </w:rPr>
            </w:pPr>
          </w:p>
          <w:p w:rsidR="00172821" w:rsidRPr="00172821" w:rsidRDefault="00172821" w:rsidP="00172821">
            <w:pPr>
              <w:spacing w:after="0" w:line="240" w:lineRule="auto"/>
              <w:jc w:val="center"/>
              <w:rPr>
                <w:rFonts w:ascii="Sylfaen" w:eastAsia="Times New Roman" w:hAnsi="Sylfaen" w:cs="Times New Roman"/>
                <w:bCs/>
                <w:sz w:val="20"/>
                <w:szCs w:val="20"/>
                <w:lang w:val="ka-GE"/>
              </w:rPr>
            </w:pPr>
          </w:p>
          <w:p w:rsidR="00172821" w:rsidRPr="00172821" w:rsidRDefault="00172821" w:rsidP="00172821">
            <w:pPr>
              <w:spacing w:after="0" w:line="240" w:lineRule="auto"/>
              <w:jc w:val="center"/>
              <w:rPr>
                <w:rFonts w:ascii="Sylfaen" w:eastAsia="Times New Roman" w:hAnsi="Sylfaen" w:cs="Times New Roman"/>
                <w:bCs/>
                <w:sz w:val="20"/>
                <w:szCs w:val="20"/>
                <w:lang w:val="ka-GE"/>
              </w:rPr>
            </w:pPr>
          </w:p>
          <w:p w:rsidR="00172821" w:rsidRPr="00172821" w:rsidRDefault="00172821" w:rsidP="00172821">
            <w:pPr>
              <w:spacing w:after="0" w:line="240" w:lineRule="auto"/>
              <w:jc w:val="center"/>
              <w:rPr>
                <w:rFonts w:ascii="Sylfaen" w:eastAsia="Times New Roman" w:hAnsi="Sylfaen" w:cs="Times New Roman"/>
                <w:bCs/>
                <w:sz w:val="20"/>
                <w:szCs w:val="20"/>
                <w:lang w:val="ka-GE"/>
              </w:rPr>
            </w:pPr>
          </w:p>
          <w:p w:rsidR="00172821" w:rsidRPr="00172821" w:rsidRDefault="00172821" w:rsidP="00172821">
            <w:pPr>
              <w:spacing w:after="0" w:line="240" w:lineRule="auto"/>
              <w:jc w:val="center"/>
              <w:rPr>
                <w:rFonts w:ascii="Sylfaen" w:eastAsia="Times New Roman" w:hAnsi="Sylfaen" w:cs="Times New Roman"/>
                <w:bCs/>
                <w:sz w:val="20"/>
                <w:szCs w:val="20"/>
                <w:lang w:val="ka-GE"/>
              </w:rPr>
            </w:pPr>
          </w:p>
          <w:p w:rsidR="00172821" w:rsidRPr="00172821" w:rsidRDefault="00172821" w:rsidP="00172821">
            <w:pPr>
              <w:spacing w:after="0" w:line="240" w:lineRule="auto"/>
              <w:jc w:val="center"/>
              <w:rPr>
                <w:rFonts w:ascii="Sylfaen" w:eastAsia="Times New Roman" w:hAnsi="Sylfaen" w:cs="Times New Roman"/>
                <w:bCs/>
                <w:sz w:val="20"/>
                <w:szCs w:val="20"/>
                <w:lang w:val="ka-GE"/>
              </w:rPr>
            </w:pPr>
          </w:p>
          <w:p w:rsidR="00172821" w:rsidRPr="00172821" w:rsidRDefault="00172821" w:rsidP="00172821">
            <w:pPr>
              <w:spacing w:after="0" w:line="240" w:lineRule="auto"/>
              <w:jc w:val="center"/>
              <w:rPr>
                <w:rFonts w:ascii="Sylfaen" w:eastAsia="Times New Roman" w:hAnsi="Sylfaen" w:cs="Times New Roman"/>
                <w:bCs/>
                <w:sz w:val="20"/>
                <w:szCs w:val="20"/>
                <w:lang w:val="ka-GE"/>
              </w:rPr>
            </w:pPr>
          </w:p>
          <w:p w:rsidR="00172821" w:rsidRPr="00172821" w:rsidRDefault="00172821" w:rsidP="00172821">
            <w:pPr>
              <w:spacing w:after="0" w:line="240" w:lineRule="auto"/>
              <w:jc w:val="center"/>
              <w:rPr>
                <w:rFonts w:ascii="Sylfaen" w:eastAsia="Times New Roman" w:hAnsi="Sylfaen" w:cs="Times New Roman"/>
                <w:bCs/>
                <w:sz w:val="20"/>
                <w:szCs w:val="20"/>
                <w:lang w:val="ka-GE"/>
              </w:rPr>
            </w:pPr>
          </w:p>
          <w:p w:rsidR="00172821" w:rsidRPr="00172821" w:rsidRDefault="00172821" w:rsidP="00172821">
            <w:pPr>
              <w:spacing w:after="0" w:line="240" w:lineRule="auto"/>
              <w:jc w:val="center"/>
              <w:rPr>
                <w:rFonts w:ascii="Sylfaen" w:eastAsia="Times New Roman" w:hAnsi="Sylfaen" w:cs="Times New Roman"/>
                <w:bCs/>
                <w:sz w:val="20"/>
                <w:szCs w:val="20"/>
                <w:lang w:val="ka-GE"/>
              </w:rPr>
            </w:pPr>
          </w:p>
          <w:p w:rsidR="00172821" w:rsidRPr="00172821" w:rsidRDefault="00172821" w:rsidP="00172821">
            <w:pPr>
              <w:spacing w:after="0" w:line="240" w:lineRule="auto"/>
              <w:jc w:val="center"/>
              <w:rPr>
                <w:rFonts w:ascii="Sylfaen" w:eastAsia="Times New Roman" w:hAnsi="Sylfaen" w:cs="Times New Roman"/>
                <w:bCs/>
                <w:sz w:val="20"/>
                <w:szCs w:val="20"/>
                <w:lang w:val="ka-GE"/>
              </w:rPr>
            </w:pPr>
            <w:r w:rsidRPr="00172821">
              <w:rPr>
                <w:rFonts w:ascii="Sylfaen" w:eastAsia="Times New Roman" w:hAnsi="Sylfaen" w:cs="Times New Roman"/>
                <w:bCs/>
                <w:sz w:val="20"/>
                <w:szCs w:val="20"/>
                <w:lang w:val="ka-GE"/>
              </w:rPr>
              <w:t>1,5</w:t>
            </w:r>
          </w:p>
        </w:tc>
      </w:tr>
      <w:tr w:rsidR="00172821" w:rsidRPr="00172821" w:rsidTr="008264A2">
        <w:trPr>
          <w:trHeight w:val="1043"/>
          <w:jc w:val="center"/>
        </w:trPr>
        <w:tc>
          <w:tcPr>
            <w:tcW w:w="1152" w:type="pct"/>
            <w:shd w:val="clear" w:color="auto" w:fill="auto"/>
          </w:tcPr>
          <w:p w:rsidR="00172821" w:rsidRPr="00172821" w:rsidRDefault="00172821" w:rsidP="00172821">
            <w:pPr>
              <w:spacing w:after="0" w:line="240" w:lineRule="auto"/>
              <w:jc w:val="both"/>
              <w:rPr>
                <w:rFonts w:ascii="Sylfaen" w:eastAsia="Times New Roman" w:hAnsi="Sylfaen" w:cs="Arial"/>
                <w:b/>
                <w:sz w:val="20"/>
                <w:szCs w:val="20"/>
                <w:lang w:val="ka-GE"/>
              </w:rPr>
            </w:pPr>
            <w:r w:rsidRPr="00172821">
              <w:rPr>
                <w:rFonts w:ascii="Sylfaen" w:eastAsia="Times New Roman" w:hAnsi="Sylfaen" w:cs="Arial"/>
                <w:b/>
                <w:sz w:val="20"/>
                <w:szCs w:val="20"/>
                <w:lang w:val="ka-GE"/>
              </w:rPr>
              <w:lastRenderedPageBreak/>
              <w:t>2.3. სოციალურ-ემოციური კომპეტენციის ხელშემწყობი მრავალფეროვანი აქტივობების განხორციელება</w:t>
            </w:r>
          </w:p>
          <w:p w:rsidR="00172821" w:rsidRPr="00172821" w:rsidRDefault="00172821" w:rsidP="00172821">
            <w:pPr>
              <w:spacing w:after="0" w:line="240" w:lineRule="auto"/>
              <w:jc w:val="both"/>
              <w:rPr>
                <w:rFonts w:ascii="Sylfaen" w:eastAsia="Times New Roman" w:hAnsi="Sylfaen" w:cs="Arial"/>
                <w:b/>
                <w:sz w:val="20"/>
                <w:szCs w:val="20"/>
                <w:lang w:val="ka-GE"/>
              </w:rPr>
            </w:pPr>
          </w:p>
          <w:p w:rsidR="00172821" w:rsidRPr="00172821" w:rsidRDefault="00172821" w:rsidP="00172821">
            <w:pPr>
              <w:spacing w:after="0" w:line="240" w:lineRule="auto"/>
              <w:ind w:left="720" w:hanging="720"/>
              <w:jc w:val="both"/>
              <w:rPr>
                <w:rFonts w:ascii="Sylfaen" w:eastAsia="Times New Roman" w:hAnsi="Sylfaen" w:cs="Arial"/>
                <w:b/>
                <w:sz w:val="20"/>
                <w:szCs w:val="20"/>
                <w:lang w:val="ka-GE"/>
              </w:rPr>
            </w:pPr>
          </w:p>
        </w:tc>
        <w:tc>
          <w:tcPr>
            <w:tcW w:w="1465" w:type="pct"/>
            <w:shd w:val="clear" w:color="auto" w:fill="auto"/>
          </w:tcPr>
          <w:p w:rsidR="00172821" w:rsidRPr="00172821" w:rsidRDefault="00172821" w:rsidP="00172821">
            <w:pPr>
              <w:spacing w:after="0" w:line="240" w:lineRule="auto"/>
              <w:jc w:val="both"/>
              <w:rPr>
                <w:rFonts w:ascii="Sylfaen" w:eastAsia="Helvetica" w:hAnsi="Sylfaen" w:cs="Helvetica"/>
                <w:sz w:val="20"/>
                <w:szCs w:val="20"/>
                <w:lang w:val="ka-GE"/>
              </w:rPr>
            </w:pPr>
            <w:r w:rsidRPr="00172821">
              <w:rPr>
                <w:rFonts w:ascii="Sylfaen" w:eastAsia="Helvetica" w:hAnsi="Sylfaen" w:cs="Helvetica"/>
                <w:sz w:val="20"/>
                <w:szCs w:val="20"/>
                <w:lang w:val="ka-GE"/>
              </w:rPr>
              <w:t>2.3.1. განიხილავს სოციალურ-ემოციური კომპეტენციის ხელშემწყობ სტრატეგიებს</w:t>
            </w:r>
          </w:p>
          <w:p w:rsidR="00172821" w:rsidRPr="00172821" w:rsidRDefault="00172821" w:rsidP="00172821">
            <w:pPr>
              <w:spacing w:after="0" w:line="240" w:lineRule="auto"/>
              <w:jc w:val="both"/>
              <w:rPr>
                <w:rFonts w:ascii="Sylfaen" w:eastAsia="Helvetica" w:hAnsi="Sylfaen" w:cs="Helvetica"/>
                <w:sz w:val="20"/>
                <w:szCs w:val="20"/>
                <w:lang w:val="ka-GE"/>
              </w:rPr>
            </w:pPr>
            <w:r w:rsidRPr="00172821">
              <w:rPr>
                <w:rFonts w:ascii="Sylfaen" w:eastAsia="Helvetica" w:hAnsi="Sylfaen" w:cs="Helvetica"/>
                <w:sz w:val="20"/>
                <w:szCs w:val="20"/>
                <w:lang w:val="ka-GE"/>
              </w:rPr>
              <w:t xml:space="preserve">2.3.2. ასაბუთებს </w:t>
            </w:r>
            <w:r w:rsidRPr="00172821">
              <w:rPr>
                <w:rFonts w:ascii="Sylfaen" w:eastAsia="Times New Roman" w:hAnsi="Sylfaen" w:cs="Arial"/>
                <w:sz w:val="20"/>
                <w:szCs w:val="20"/>
                <w:lang w:val="ka-GE"/>
              </w:rPr>
              <w:t>სოციალურ-ემოციური სტრატეგიის ბავშვის</w:t>
            </w:r>
            <w:r w:rsidRPr="00172821">
              <w:rPr>
                <w:rFonts w:ascii="Sylfaen" w:eastAsia="Times New Roman" w:hAnsi="Sylfaen" w:cs="Times New Roman"/>
                <w:sz w:val="20"/>
                <w:szCs w:val="20"/>
                <w:lang w:val="ka-GE"/>
              </w:rPr>
              <w:t xml:space="preserve"> განვითარების სტანდარტის შესაბამისად </w:t>
            </w:r>
            <w:r w:rsidRPr="00172821">
              <w:rPr>
                <w:rFonts w:ascii="Sylfaen" w:eastAsia="Times New Roman" w:hAnsi="Sylfaen" w:cs="Arial"/>
                <w:sz w:val="20"/>
                <w:szCs w:val="20"/>
                <w:lang w:val="ka-GE"/>
              </w:rPr>
              <w:t>შერჩევის მნიშვნელობას</w:t>
            </w:r>
          </w:p>
          <w:p w:rsidR="00172821" w:rsidRPr="00172821" w:rsidRDefault="00172821" w:rsidP="00172821">
            <w:pPr>
              <w:spacing w:after="0" w:line="240" w:lineRule="auto"/>
              <w:jc w:val="both"/>
              <w:rPr>
                <w:rFonts w:ascii="Sylfaen" w:eastAsia="Helvetica" w:hAnsi="Sylfaen" w:cs="Helvetica"/>
                <w:sz w:val="20"/>
                <w:szCs w:val="20"/>
                <w:lang w:val="ka-GE"/>
              </w:rPr>
            </w:pPr>
            <w:r w:rsidRPr="00172821">
              <w:rPr>
                <w:rFonts w:ascii="Sylfaen" w:eastAsia="Times New Roman" w:hAnsi="Sylfaen" w:cs="Times New Roman"/>
                <w:sz w:val="20"/>
                <w:szCs w:val="20"/>
                <w:lang w:val="ka-GE"/>
              </w:rPr>
              <w:t>2.3.3. განვითარების სტანდარტისა და სახელმძღვანელო სტრატეგიის შესაბამისად ახდენს ემოციური განვითარების მიზნების იდენტიფიცირებას</w:t>
            </w:r>
          </w:p>
          <w:p w:rsidR="00172821" w:rsidRPr="00172821" w:rsidRDefault="00172821" w:rsidP="00172821">
            <w:pPr>
              <w:spacing w:after="0" w:line="240" w:lineRule="auto"/>
              <w:jc w:val="both"/>
              <w:rPr>
                <w:rFonts w:ascii="Sylfaen" w:eastAsia="Helvetica" w:hAnsi="Sylfaen" w:cs="Helvetica"/>
                <w:sz w:val="20"/>
                <w:szCs w:val="20"/>
                <w:lang w:val="ka-GE"/>
              </w:rPr>
            </w:pPr>
            <w:r w:rsidRPr="00172821">
              <w:rPr>
                <w:rFonts w:ascii="Sylfaen" w:eastAsia="Helvetica" w:hAnsi="Sylfaen" w:cs="Helvetica"/>
                <w:sz w:val="20"/>
                <w:szCs w:val="20"/>
                <w:lang w:val="ka-GE"/>
              </w:rPr>
              <w:t xml:space="preserve">2.3.4. ადრეული და სკოლამდელი განათლების პროგრამის ხარისხის და განვითარების სტანდარტის შესაბამისად ახორციელებს სოციალური კომპეტენციის განმავითარებელ მრავალფეროვან აქტივობებს სხვადასხვა ასაკობრივი ჯგუფისთვის და მიზნებისთვის </w:t>
            </w:r>
          </w:p>
          <w:p w:rsidR="00172821" w:rsidRPr="00172821" w:rsidRDefault="00172821" w:rsidP="00172821">
            <w:pPr>
              <w:spacing w:after="0" w:line="240" w:lineRule="auto"/>
              <w:jc w:val="both"/>
              <w:rPr>
                <w:rFonts w:ascii="Sylfaen" w:eastAsia="Helvetica" w:hAnsi="Sylfaen" w:cs="Helvetica"/>
                <w:sz w:val="20"/>
                <w:szCs w:val="20"/>
                <w:lang w:val="ka-GE"/>
              </w:rPr>
            </w:pPr>
            <w:r w:rsidRPr="00172821">
              <w:rPr>
                <w:rFonts w:ascii="Sylfaen" w:eastAsia="Helvetica" w:hAnsi="Sylfaen" w:cs="Helvetica"/>
                <w:sz w:val="20"/>
                <w:szCs w:val="20"/>
                <w:lang w:val="ka-GE"/>
              </w:rPr>
              <w:t>2.3.5. სახელმძღვანელო პროგრამის ხარისხის და განვითარების სტანდარტის შესაბამისად ახორციელებს ემოციური კომპეტენციის ხელშემწყობ მრავალფეროვან აქტივობებს სხვადასხვა ასაკობრივი ჯგუფისთვის და მიზნებისთვის.</w:t>
            </w:r>
          </w:p>
        </w:tc>
        <w:tc>
          <w:tcPr>
            <w:tcW w:w="965" w:type="pct"/>
            <w:shd w:val="clear" w:color="auto" w:fill="auto"/>
          </w:tcPr>
          <w:p w:rsidR="00172821" w:rsidRPr="00172821" w:rsidRDefault="00172821" w:rsidP="00172821">
            <w:pPr>
              <w:spacing w:after="0" w:line="240" w:lineRule="auto"/>
              <w:ind w:left="44"/>
              <w:jc w:val="center"/>
              <w:rPr>
                <w:rFonts w:ascii="Sylfaen" w:eastAsia="Times New Roman" w:hAnsi="Sylfaen" w:cs="Sylfaen"/>
                <w:bCs/>
                <w:noProof/>
                <w:sz w:val="20"/>
                <w:szCs w:val="20"/>
                <w:lang w:val="ka-GE"/>
              </w:rPr>
            </w:pPr>
            <w:r w:rsidRPr="00172821">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tcPr>
          <w:p w:rsidR="00172821" w:rsidRPr="00172821" w:rsidRDefault="00172821" w:rsidP="00172821">
            <w:pPr>
              <w:spacing w:after="0" w:line="240" w:lineRule="auto"/>
              <w:jc w:val="center"/>
              <w:rPr>
                <w:rFonts w:ascii="Sylfaen" w:eastAsia="Times New Roman" w:hAnsi="Sylfaen" w:cs="Sylfaen"/>
                <w:bCs/>
                <w:sz w:val="20"/>
                <w:szCs w:val="20"/>
                <w:lang w:val="ka-GE"/>
              </w:rPr>
            </w:pPr>
            <w:r w:rsidRPr="00172821">
              <w:rPr>
                <w:rFonts w:ascii="Sylfaen" w:eastAsia="Times New Roman" w:hAnsi="Sylfaen" w:cs="Sylfaen"/>
                <w:bCs/>
                <w:sz w:val="20"/>
                <w:szCs w:val="20"/>
                <w:lang w:val="ka-GE"/>
              </w:rPr>
              <w:t>პრაქტიკული დავალება</w:t>
            </w:r>
          </w:p>
        </w:tc>
        <w:tc>
          <w:tcPr>
            <w:tcW w:w="439" w:type="pct"/>
            <w:shd w:val="clear" w:color="auto" w:fill="auto"/>
          </w:tcPr>
          <w:p w:rsidR="00172821" w:rsidRPr="00172821" w:rsidRDefault="00172821" w:rsidP="00172821">
            <w:pPr>
              <w:spacing w:after="0" w:line="240" w:lineRule="auto"/>
              <w:jc w:val="center"/>
              <w:rPr>
                <w:rFonts w:ascii="Sylfaen" w:eastAsia="Times New Roman" w:hAnsi="Sylfaen" w:cs="Times New Roman"/>
                <w:bCs/>
                <w:sz w:val="20"/>
                <w:szCs w:val="20"/>
                <w:lang w:val="ka-GE"/>
              </w:rPr>
            </w:pPr>
            <w:r w:rsidRPr="00172821">
              <w:rPr>
                <w:rFonts w:ascii="Sylfaen" w:eastAsia="Times New Roman" w:hAnsi="Sylfaen" w:cs="Times New Roman"/>
                <w:sz w:val="20"/>
                <w:szCs w:val="20"/>
                <w:lang w:val="ka-GE"/>
              </w:rPr>
              <w:t>2,5</w:t>
            </w:r>
          </w:p>
        </w:tc>
      </w:tr>
      <w:tr w:rsidR="00172821" w:rsidRPr="00172821" w:rsidTr="008264A2">
        <w:trPr>
          <w:trHeight w:val="70"/>
          <w:jc w:val="center"/>
        </w:trPr>
        <w:tc>
          <w:tcPr>
            <w:tcW w:w="1152" w:type="pct"/>
            <w:shd w:val="clear" w:color="auto" w:fill="auto"/>
          </w:tcPr>
          <w:p w:rsidR="00172821" w:rsidRPr="00172821" w:rsidRDefault="00172821" w:rsidP="00172821">
            <w:pPr>
              <w:spacing w:after="0" w:line="240" w:lineRule="auto"/>
              <w:jc w:val="both"/>
              <w:rPr>
                <w:rFonts w:ascii="Sylfaen" w:eastAsia="Times New Roman" w:hAnsi="Sylfaen" w:cs="Arial"/>
                <w:b/>
                <w:sz w:val="20"/>
                <w:szCs w:val="20"/>
                <w:lang w:val="ka-GE"/>
              </w:rPr>
            </w:pPr>
            <w:r w:rsidRPr="00172821">
              <w:rPr>
                <w:rFonts w:ascii="Sylfaen" w:eastAsia="Helvetica" w:hAnsi="Sylfaen" w:cs="Arial"/>
                <w:b/>
                <w:sz w:val="20"/>
                <w:szCs w:val="20"/>
                <w:lang w:val="ka-GE"/>
              </w:rPr>
              <w:t>2.4. ჯგუფისერთობის</w:t>
            </w:r>
            <w:r w:rsidRPr="00172821">
              <w:rPr>
                <w:rFonts w:ascii="Sylfaen" w:eastAsia="Times New Roman" w:hAnsi="Sylfaen" w:cs="Arial"/>
                <w:b/>
                <w:sz w:val="20"/>
                <w:szCs w:val="20"/>
                <w:lang w:val="ka-GE"/>
              </w:rPr>
              <w:t xml:space="preserve"> ხელშემწყობი აქტივობების განხორციელება </w:t>
            </w:r>
          </w:p>
        </w:tc>
        <w:tc>
          <w:tcPr>
            <w:tcW w:w="1465" w:type="pct"/>
            <w:shd w:val="clear" w:color="auto" w:fill="auto"/>
          </w:tcPr>
          <w:p w:rsidR="00172821" w:rsidRPr="00172821" w:rsidRDefault="00172821" w:rsidP="00172821">
            <w:pPr>
              <w:spacing w:after="0" w:line="240" w:lineRule="auto"/>
              <w:ind w:left="53" w:hanging="1"/>
              <w:jc w:val="both"/>
              <w:rPr>
                <w:rFonts w:ascii="Sylfaen" w:eastAsia="Times New Roman" w:hAnsi="Sylfaen" w:cs="Times New Roman"/>
                <w:sz w:val="20"/>
                <w:szCs w:val="20"/>
                <w:lang w:val="ka-GE"/>
              </w:rPr>
            </w:pPr>
            <w:r w:rsidRPr="00172821">
              <w:rPr>
                <w:rFonts w:ascii="Sylfaen" w:eastAsia="Helvetica" w:hAnsi="Sylfaen" w:cs="Sylfaen"/>
                <w:sz w:val="20"/>
                <w:szCs w:val="20"/>
                <w:lang w:val="ka-GE"/>
              </w:rPr>
              <w:t>2.4.1. დავალებისშესაბამისად</w:t>
            </w:r>
            <w:r w:rsidRPr="00172821">
              <w:rPr>
                <w:rFonts w:ascii="Sylfaen" w:eastAsia="Times New Roman" w:hAnsi="Sylfaen" w:cs="Sylfaen"/>
                <w:sz w:val="20"/>
                <w:szCs w:val="20"/>
                <w:lang w:val="ka-GE"/>
              </w:rPr>
              <w:t xml:space="preserve"> ახორციელებს </w:t>
            </w:r>
            <w:r w:rsidRPr="00172821">
              <w:rPr>
                <w:rFonts w:ascii="Sylfaen" w:eastAsia="Times New Roman" w:hAnsi="Sylfaen" w:cs="Times New Roman"/>
                <w:sz w:val="20"/>
                <w:szCs w:val="20"/>
                <w:lang w:val="ka-GE"/>
              </w:rPr>
              <w:t>ჯგუფის ერთობის ხელშემწყობ მრავალფეროვან აქტივობებს.</w:t>
            </w:r>
          </w:p>
          <w:p w:rsidR="00172821" w:rsidRPr="00172821" w:rsidRDefault="00172821" w:rsidP="00172821">
            <w:pPr>
              <w:spacing w:after="0" w:line="240" w:lineRule="auto"/>
              <w:ind w:left="53" w:hanging="1"/>
              <w:contextualSpacing/>
              <w:jc w:val="both"/>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2.4.2. დავალების შესაბამისად ახორციელებს ბავშვებისთვის ბრაზის მართვის სწავლების აქტივობებს და სტრატეგიებს.</w:t>
            </w:r>
          </w:p>
          <w:p w:rsidR="00172821" w:rsidRPr="00172821" w:rsidRDefault="00172821" w:rsidP="00172821">
            <w:pPr>
              <w:spacing w:after="0" w:line="240" w:lineRule="auto"/>
              <w:ind w:left="53" w:hanging="1"/>
              <w:contextualSpacing/>
              <w:jc w:val="both"/>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lastRenderedPageBreak/>
              <w:t>2.4.3. დავალების შესაბამისად ახორციელებს ბავშვებისთვის კონფლიქტის კონსტრუქციულად და დამოუკიდებლად გადაჭრის სწავლების აქტივობებს და სტრატეგიებს.</w:t>
            </w:r>
          </w:p>
          <w:p w:rsidR="00172821" w:rsidRPr="00172821" w:rsidRDefault="00172821" w:rsidP="00172821">
            <w:pPr>
              <w:spacing w:after="0" w:line="240" w:lineRule="auto"/>
              <w:ind w:left="53" w:firstLine="284"/>
              <w:contextualSpacing/>
              <w:jc w:val="both"/>
              <w:rPr>
                <w:rFonts w:ascii="Sylfaen" w:eastAsia="Times New Roman" w:hAnsi="Sylfaen" w:cs="Times New Roman"/>
                <w:sz w:val="20"/>
                <w:szCs w:val="20"/>
                <w:lang w:val="ka-GE"/>
              </w:rPr>
            </w:pPr>
          </w:p>
        </w:tc>
        <w:tc>
          <w:tcPr>
            <w:tcW w:w="965" w:type="pct"/>
            <w:shd w:val="clear" w:color="auto" w:fill="auto"/>
          </w:tcPr>
          <w:p w:rsidR="00172821" w:rsidRPr="00172821" w:rsidRDefault="00172821" w:rsidP="00172821">
            <w:pPr>
              <w:spacing w:after="0" w:line="240" w:lineRule="auto"/>
              <w:ind w:left="44"/>
              <w:jc w:val="center"/>
              <w:rPr>
                <w:rFonts w:ascii="Sylfaen" w:eastAsia="Times New Roman" w:hAnsi="Sylfaen" w:cs="Sylfaen"/>
                <w:bCs/>
                <w:noProof/>
                <w:sz w:val="20"/>
                <w:szCs w:val="20"/>
                <w:lang w:val="ka-GE"/>
              </w:rPr>
            </w:pPr>
            <w:r w:rsidRPr="00172821">
              <w:rPr>
                <w:rFonts w:ascii="Sylfaen" w:eastAsia="Times New Roman" w:hAnsi="Sylfaen" w:cs="Sylfaen"/>
                <w:bCs/>
                <w:noProof/>
                <w:sz w:val="20"/>
                <w:szCs w:val="20"/>
                <w:lang w:val="ka-GE"/>
              </w:rPr>
              <w:lastRenderedPageBreak/>
              <w:t>სრულადაა ასახული შესრულების კრიტერიუმებში</w:t>
            </w:r>
          </w:p>
        </w:tc>
        <w:tc>
          <w:tcPr>
            <w:tcW w:w="979" w:type="pct"/>
            <w:shd w:val="clear" w:color="auto" w:fill="auto"/>
          </w:tcPr>
          <w:p w:rsidR="00172821" w:rsidRPr="00172821" w:rsidRDefault="00172821" w:rsidP="00172821">
            <w:pPr>
              <w:spacing w:after="0" w:line="240" w:lineRule="auto"/>
              <w:jc w:val="center"/>
              <w:rPr>
                <w:rFonts w:ascii="Sylfaen" w:eastAsia="Times New Roman" w:hAnsi="Sylfaen" w:cs="Sylfaen"/>
                <w:bCs/>
                <w:sz w:val="20"/>
                <w:szCs w:val="20"/>
                <w:lang w:val="ka-GE"/>
              </w:rPr>
            </w:pPr>
            <w:r w:rsidRPr="00172821">
              <w:rPr>
                <w:rFonts w:ascii="Sylfaen" w:eastAsia="Times New Roman" w:hAnsi="Sylfaen" w:cs="Sylfaen"/>
                <w:bCs/>
                <w:sz w:val="20"/>
                <w:szCs w:val="20"/>
                <w:lang w:val="ka-GE"/>
              </w:rPr>
              <w:t>პრაქტიკული დავალება</w:t>
            </w:r>
          </w:p>
        </w:tc>
        <w:tc>
          <w:tcPr>
            <w:tcW w:w="439" w:type="pct"/>
            <w:shd w:val="clear" w:color="auto" w:fill="auto"/>
          </w:tcPr>
          <w:p w:rsidR="00172821" w:rsidRPr="00172821" w:rsidRDefault="00172821" w:rsidP="00172821">
            <w:pPr>
              <w:spacing w:after="0" w:line="240" w:lineRule="auto"/>
              <w:jc w:val="center"/>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2,5</w:t>
            </w:r>
          </w:p>
        </w:tc>
      </w:tr>
    </w:tbl>
    <w:p w:rsidR="00172821" w:rsidRPr="00172821" w:rsidRDefault="00172821" w:rsidP="00172821">
      <w:pPr>
        <w:spacing w:after="0" w:line="240" w:lineRule="auto"/>
        <w:rPr>
          <w:rFonts w:ascii="Sylfaen" w:eastAsia="Times New Roman" w:hAnsi="Sylfaen" w:cs="Arial"/>
          <w:b/>
          <w:sz w:val="20"/>
          <w:szCs w:val="20"/>
          <w:lang w:val="ka-GE"/>
        </w:rPr>
      </w:pPr>
    </w:p>
    <w:p w:rsidR="00172821" w:rsidRPr="00172821" w:rsidRDefault="00172821" w:rsidP="00172821">
      <w:pPr>
        <w:spacing w:after="0" w:line="240" w:lineRule="auto"/>
        <w:rPr>
          <w:rFonts w:ascii="Sylfaen" w:eastAsia="Times New Roman" w:hAnsi="Sylfaen" w:cs="Arial"/>
          <w:b/>
          <w:sz w:val="20"/>
          <w:szCs w:val="20"/>
          <w:lang w:val="ka-GE"/>
        </w:rPr>
      </w:pPr>
    </w:p>
    <w:p w:rsidR="00172821" w:rsidRPr="00172821" w:rsidRDefault="00172821" w:rsidP="00172821">
      <w:pPr>
        <w:spacing w:after="0" w:line="240" w:lineRule="auto"/>
        <w:rPr>
          <w:rFonts w:ascii="Sylfaen" w:eastAsia="Times New Roman" w:hAnsi="Sylfaen" w:cs="Arial"/>
          <w:sz w:val="20"/>
          <w:szCs w:val="20"/>
          <w:lang w:val="ka-GE"/>
        </w:rPr>
      </w:pPr>
      <w:r w:rsidRPr="00172821">
        <w:rPr>
          <w:rFonts w:ascii="Sylfaen" w:eastAsia="Times New Roman" w:hAnsi="Sylfaen" w:cs="Arial"/>
          <w:b/>
          <w:sz w:val="20"/>
          <w:szCs w:val="20"/>
          <w:lang w:val="ka-GE"/>
        </w:rPr>
        <w:t xml:space="preserve">3. </w:t>
      </w:r>
      <w:r w:rsidRPr="00172821">
        <w:rPr>
          <w:rFonts w:ascii="Sylfaen" w:eastAsia="Times New Roman" w:hAnsi="Sylfaen" w:cs="Arial"/>
          <w:b/>
          <w:bCs/>
          <w:sz w:val="20"/>
          <w:szCs w:val="20"/>
          <w:lang w:val="ka-GE"/>
        </w:rPr>
        <w:t>დამხმარე ჩანაწერები</w:t>
      </w:r>
    </w:p>
    <w:p w:rsidR="00172821" w:rsidRPr="00172821" w:rsidRDefault="00172821" w:rsidP="00172821">
      <w:pPr>
        <w:spacing w:after="0" w:line="240" w:lineRule="auto"/>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3.1. სწავლებისა და შეფასების ორგანიზებ</w:t>
      </w:r>
      <w:r w:rsidR="004E2886">
        <w:rPr>
          <w:rFonts w:ascii="Sylfaen" w:eastAsia="Times New Roman" w:hAnsi="Sylfaen" w:cs="Times New Roman"/>
          <w:b/>
          <w:sz w:val="20"/>
          <w:szCs w:val="20"/>
          <w:lang w:val="ka-GE"/>
        </w:rPr>
        <w:t>ა</w:t>
      </w:r>
    </w:p>
    <w:tbl>
      <w:tblPr>
        <w:tblW w:w="51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2814"/>
        <w:gridCol w:w="4078"/>
        <w:gridCol w:w="3242"/>
        <w:gridCol w:w="3509"/>
        <w:gridCol w:w="9"/>
      </w:tblGrid>
      <w:tr w:rsidR="00172821" w:rsidRPr="00172821" w:rsidTr="008264A2">
        <w:tc>
          <w:tcPr>
            <w:tcW w:w="541" w:type="pct"/>
            <w:shd w:val="clear" w:color="auto" w:fill="auto"/>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სწავლის შედეგი</w:t>
            </w:r>
          </w:p>
        </w:tc>
        <w:tc>
          <w:tcPr>
            <w:tcW w:w="919" w:type="pct"/>
            <w:shd w:val="clear" w:color="auto" w:fill="auto"/>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თემატიკა</w:t>
            </w:r>
          </w:p>
        </w:tc>
        <w:tc>
          <w:tcPr>
            <w:tcW w:w="1332" w:type="pct"/>
            <w:shd w:val="clear" w:color="auto" w:fill="auto"/>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სწავლება-სწავლის მეთოდი/მეთოდები</w:t>
            </w:r>
          </w:p>
        </w:tc>
        <w:tc>
          <w:tcPr>
            <w:tcW w:w="1059" w:type="pct"/>
            <w:shd w:val="clear" w:color="auto" w:fill="auto"/>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Arial"/>
                <w:b/>
                <w:sz w:val="20"/>
                <w:szCs w:val="20"/>
                <w:lang w:val="ka-GE"/>
              </w:rPr>
              <w:t>შეფასების მეთოდი/მეთოდები</w:t>
            </w:r>
          </w:p>
        </w:tc>
        <w:tc>
          <w:tcPr>
            <w:tcW w:w="1149" w:type="pct"/>
            <w:gridSpan w:val="2"/>
            <w:shd w:val="clear" w:color="auto" w:fill="auto"/>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Arial"/>
                <w:b/>
                <w:sz w:val="20"/>
                <w:szCs w:val="20"/>
                <w:lang w:val="ka-GE"/>
              </w:rPr>
              <w:t>მტკიცებულება/მტკიცებულებები პროფესიული სტუდენტის პორტფოლიოსთვის</w:t>
            </w:r>
          </w:p>
        </w:tc>
      </w:tr>
      <w:tr w:rsidR="004E2886" w:rsidRPr="00172821" w:rsidTr="008264A2">
        <w:tc>
          <w:tcPr>
            <w:tcW w:w="541" w:type="pct"/>
            <w:shd w:val="clear" w:color="auto" w:fill="auto"/>
          </w:tcPr>
          <w:p w:rsidR="004E2886" w:rsidRPr="00172821" w:rsidRDefault="004E2886" w:rsidP="00172821">
            <w:pPr>
              <w:spacing w:after="0" w:line="240" w:lineRule="auto"/>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3.1.1.</w:t>
            </w:r>
          </w:p>
        </w:tc>
        <w:tc>
          <w:tcPr>
            <w:tcW w:w="919" w:type="pct"/>
            <w:shd w:val="clear" w:color="auto" w:fill="auto"/>
          </w:tcPr>
          <w:p w:rsidR="004E2886" w:rsidRPr="00172821" w:rsidRDefault="004E2886" w:rsidP="00172821">
            <w:pPr>
              <w:numPr>
                <w:ilvl w:val="0"/>
                <w:numId w:val="2"/>
              </w:numPr>
              <w:spacing w:after="0" w:line="240" w:lineRule="auto"/>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სოციალურ ემოციური განვითარების პირამიდული სწავლების მოდელი</w:t>
            </w:r>
          </w:p>
          <w:p w:rsidR="004E2886" w:rsidRPr="00172821" w:rsidRDefault="004E2886" w:rsidP="00172821">
            <w:pPr>
              <w:numPr>
                <w:ilvl w:val="0"/>
                <w:numId w:val="2"/>
              </w:numPr>
              <w:spacing w:after="0" w:line="240" w:lineRule="auto"/>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 xml:space="preserve">პოზიტიური ურთიერთობის მნიშვნელობა სოციალური და ემოციური თეორიების ჭრილში </w:t>
            </w:r>
          </w:p>
          <w:p w:rsidR="004E2886" w:rsidRPr="00172821" w:rsidRDefault="004E2886" w:rsidP="00172821">
            <w:pPr>
              <w:numPr>
                <w:ilvl w:val="0"/>
                <w:numId w:val="2"/>
              </w:numPr>
              <w:spacing w:after="0" w:line="240" w:lineRule="auto"/>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მიჯაჭვულობის თეორიები</w:t>
            </w:r>
          </w:p>
          <w:p w:rsidR="004E2886" w:rsidRPr="00172821" w:rsidRDefault="004E2886" w:rsidP="00172821">
            <w:pPr>
              <w:numPr>
                <w:ilvl w:val="0"/>
                <w:numId w:val="2"/>
              </w:numPr>
              <w:spacing w:after="0" w:line="240" w:lineRule="auto"/>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 xml:space="preserve">უსაფრთხო მიჯაჭვულობის მნიშვნელობა ბავშვის სწავლასა და განვითარებაში. </w:t>
            </w:r>
          </w:p>
          <w:p w:rsidR="004E2886" w:rsidRPr="00172821" w:rsidRDefault="004E2886" w:rsidP="00172821">
            <w:pPr>
              <w:numPr>
                <w:ilvl w:val="0"/>
                <w:numId w:val="2"/>
              </w:numPr>
              <w:spacing w:after="0" w:line="240" w:lineRule="auto"/>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 xml:space="preserve">სააღმზრდელო პროცესის და გარემო ფაქტორების გავლენა ბავშვის ქცევასა და ემოციებზე </w:t>
            </w:r>
            <w:r w:rsidRPr="00172821">
              <w:rPr>
                <w:rFonts w:ascii="Sylfaen" w:eastAsia="Times New Roman" w:hAnsi="Sylfaen" w:cs="Times New Roman"/>
                <w:sz w:val="20"/>
                <w:szCs w:val="20"/>
                <w:lang w:val="ka-GE"/>
              </w:rPr>
              <w:lastRenderedPageBreak/>
              <w:t>(ტრანზიციები, მასალები, აქტივობის ტიპები)</w:t>
            </w:r>
          </w:p>
          <w:p w:rsidR="004E2886" w:rsidRPr="00172821" w:rsidRDefault="004E2886" w:rsidP="00172821">
            <w:pPr>
              <w:numPr>
                <w:ilvl w:val="0"/>
                <w:numId w:val="2"/>
              </w:numPr>
              <w:autoSpaceDE w:val="0"/>
              <w:autoSpaceDN w:val="0"/>
              <w:adjustRightInd w:val="0"/>
              <w:spacing w:after="0" w:line="240" w:lineRule="auto"/>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ადრეული და სკოლამდელი განათლების და აღზრდის სპეციალისტის როლი უსაფრთხო და მასტიმულირებელი სოციალურ-ემოციური გარემოს შექმნაში</w:t>
            </w:r>
          </w:p>
          <w:p w:rsidR="004E2886" w:rsidRPr="00172821" w:rsidRDefault="004E2886" w:rsidP="00172821">
            <w:pPr>
              <w:spacing w:after="0" w:line="240" w:lineRule="auto"/>
              <w:ind w:left="450"/>
              <w:rPr>
                <w:rFonts w:ascii="Sylfaen" w:eastAsia="Times New Roman" w:hAnsi="Sylfaen" w:cs="Times New Roman"/>
                <w:sz w:val="20"/>
                <w:szCs w:val="20"/>
                <w:lang w:val="ka-GE"/>
              </w:rPr>
            </w:pPr>
          </w:p>
        </w:tc>
        <w:tc>
          <w:tcPr>
            <w:tcW w:w="1332" w:type="pct"/>
            <w:shd w:val="clear" w:color="auto" w:fill="auto"/>
          </w:tcPr>
          <w:p w:rsidR="004E2886" w:rsidRPr="00172821" w:rsidRDefault="004E2886" w:rsidP="00172821">
            <w:pPr>
              <w:tabs>
                <w:tab w:val="left" w:pos="379"/>
              </w:tabs>
              <w:spacing w:after="0" w:line="240" w:lineRule="auto"/>
              <w:jc w:val="both"/>
              <w:rPr>
                <w:rFonts w:ascii="Sylfaen" w:eastAsia="Times New Roman" w:hAnsi="Sylfaen" w:cs="Times New Roman"/>
                <w:sz w:val="20"/>
                <w:szCs w:val="20"/>
                <w:lang w:val="ka-GE"/>
              </w:rPr>
            </w:pPr>
            <w:r w:rsidRPr="00172821">
              <w:rPr>
                <w:rFonts w:ascii="Sylfaen" w:eastAsia="Sylfaen" w:hAnsi="Sylfaen" w:cs="Sylfaen"/>
                <w:b/>
                <w:bCs/>
                <w:sz w:val="20"/>
                <w:szCs w:val="20"/>
                <w:lang w:val="ka-GE"/>
              </w:rPr>
              <w:lastRenderedPageBreak/>
              <w:t>ინტერაქტიული ლექცი</w:t>
            </w:r>
            <w:r w:rsidRPr="00172821">
              <w:rPr>
                <w:rFonts w:ascii="Sylfaen" w:eastAsia="Sylfaen" w:hAnsi="Sylfaen" w:cs="Sylfaen"/>
                <w:b/>
                <w:sz w:val="20"/>
                <w:szCs w:val="20"/>
                <w:lang w:val="ka-GE"/>
              </w:rPr>
              <w:t xml:space="preserve">ა − </w:t>
            </w:r>
            <w:r w:rsidRPr="00172821">
              <w:rPr>
                <w:rFonts w:ascii="Sylfaen" w:eastAsia="Sylfaen" w:hAnsi="Sylfaen" w:cs="Sylfaen"/>
                <w:sz w:val="20"/>
                <w:szCs w:val="20"/>
                <w:lang w:val="ka-GE"/>
              </w:rPr>
              <w:t>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4E2886" w:rsidRPr="00172821" w:rsidRDefault="004E2886" w:rsidP="00172821">
            <w:pPr>
              <w:tabs>
                <w:tab w:val="left" w:pos="379"/>
              </w:tabs>
              <w:spacing w:after="0" w:line="240" w:lineRule="auto"/>
              <w:jc w:val="both"/>
              <w:rPr>
                <w:rFonts w:ascii="Sylfaen" w:eastAsia="Times New Roman" w:hAnsi="Sylfaen" w:cs="Times New Roman"/>
                <w:sz w:val="20"/>
                <w:szCs w:val="20"/>
                <w:lang w:val="ka-GE"/>
              </w:rPr>
            </w:pPr>
            <w:r w:rsidRPr="00172821">
              <w:rPr>
                <w:rFonts w:ascii="Sylfaen" w:eastAsia="Sylfaen" w:hAnsi="Sylfaen" w:cs="Sylfaen"/>
                <w:b/>
                <w:bCs/>
                <w:sz w:val="20"/>
                <w:szCs w:val="20"/>
                <w:lang w:val="ka-GE"/>
              </w:rPr>
              <w:t xml:space="preserve">სემინარი − </w:t>
            </w:r>
            <w:r w:rsidRPr="00172821">
              <w:rPr>
                <w:rFonts w:ascii="Sylfaen" w:eastAsia="Sylfaen" w:hAnsi="Sylfaen" w:cs="Sylfaen"/>
                <w:sz w:val="20"/>
                <w:szCs w:val="20"/>
                <w:lang w:val="ka-GE"/>
              </w:rPr>
              <w:t xml:space="preserve">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w:t>
            </w:r>
            <w:r w:rsidRPr="00172821">
              <w:rPr>
                <w:rFonts w:ascii="Sylfaen" w:eastAsia="Sylfaen" w:hAnsi="Sylfaen" w:cs="Sylfaen"/>
                <w:sz w:val="20"/>
                <w:szCs w:val="20"/>
                <w:lang w:val="ka-GE"/>
              </w:rPr>
              <w:lastRenderedPageBreak/>
              <w:t>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p w:rsidR="004E2886" w:rsidRPr="00172821" w:rsidRDefault="004E2886" w:rsidP="00172821">
            <w:pPr>
              <w:spacing w:after="0" w:line="240" w:lineRule="auto"/>
              <w:jc w:val="both"/>
              <w:rPr>
                <w:rFonts w:ascii="Sylfaen" w:eastAsia="Times New Roman" w:hAnsi="Sylfaen" w:cs="Times New Roman"/>
                <w:b/>
                <w:sz w:val="20"/>
                <w:szCs w:val="20"/>
                <w:lang w:val="ka-GE"/>
              </w:rPr>
            </w:pPr>
          </w:p>
        </w:tc>
        <w:tc>
          <w:tcPr>
            <w:tcW w:w="1059" w:type="pct"/>
            <w:shd w:val="clear" w:color="auto" w:fill="auto"/>
          </w:tcPr>
          <w:p w:rsidR="004E2886" w:rsidRPr="009B4131" w:rsidRDefault="004E2886" w:rsidP="00AE692B">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განმსაზღვრელ შეფასებას. </w:t>
            </w:r>
          </w:p>
          <w:p w:rsidR="004E2886" w:rsidRPr="009B4131" w:rsidRDefault="004E2886" w:rsidP="00AE692B">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1149" w:type="pct"/>
            <w:gridSpan w:val="2"/>
            <w:shd w:val="clear" w:color="auto" w:fill="auto"/>
          </w:tcPr>
          <w:p w:rsidR="004E2886" w:rsidRPr="009B4131" w:rsidRDefault="004E2886" w:rsidP="00AE692B">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t>გამოკითხვა −წერილობითი მტკიცებულება</w:t>
            </w:r>
          </w:p>
          <w:p w:rsidR="004E2886" w:rsidRPr="009B4131" w:rsidRDefault="004E2886" w:rsidP="00AE692B">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4E2886" w:rsidRPr="009B4131" w:rsidRDefault="004E2886" w:rsidP="00AE692B">
            <w:pPr>
              <w:spacing w:line="240" w:lineRule="auto"/>
              <w:jc w:val="both"/>
              <w:rPr>
                <w:rFonts w:ascii="Sylfaen" w:eastAsia="Times New Roman" w:hAnsi="Sylfaen" w:cs="Times New Roman"/>
                <w:b/>
                <w:sz w:val="20"/>
                <w:szCs w:val="20"/>
                <w:lang w:val="ka-GE"/>
              </w:rPr>
            </w:pPr>
          </w:p>
        </w:tc>
      </w:tr>
      <w:tr w:rsidR="004E2886" w:rsidRPr="00172821" w:rsidTr="008264A2">
        <w:tc>
          <w:tcPr>
            <w:tcW w:w="541" w:type="pct"/>
            <w:shd w:val="clear" w:color="auto" w:fill="auto"/>
          </w:tcPr>
          <w:p w:rsidR="004E2886" w:rsidRPr="00172821" w:rsidRDefault="004E2886" w:rsidP="00172821">
            <w:pPr>
              <w:spacing w:after="0" w:line="240" w:lineRule="auto"/>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lastRenderedPageBreak/>
              <w:t>3.1.2.</w:t>
            </w:r>
          </w:p>
        </w:tc>
        <w:tc>
          <w:tcPr>
            <w:tcW w:w="919" w:type="pct"/>
            <w:shd w:val="clear" w:color="auto" w:fill="auto"/>
          </w:tcPr>
          <w:p w:rsidR="004E2886" w:rsidRPr="00172821" w:rsidRDefault="004E2886" w:rsidP="00172821">
            <w:pPr>
              <w:numPr>
                <w:ilvl w:val="0"/>
                <w:numId w:val="1"/>
              </w:numPr>
              <w:spacing w:after="0" w:line="240" w:lineRule="auto"/>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ემოციური კომპეტენციის განვითარების მახასიათებლები</w:t>
            </w:r>
          </w:p>
          <w:p w:rsidR="004E2886" w:rsidRPr="00172821" w:rsidRDefault="004E2886" w:rsidP="00172821">
            <w:pPr>
              <w:numPr>
                <w:ilvl w:val="0"/>
                <w:numId w:val="1"/>
              </w:numPr>
              <w:spacing w:after="0" w:line="240" w:lineRule="auto"/>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ემოციური კომპეტენციის ხელშეწყობა პირამიდული სწავლების მოდელის შესაბამისად</w:t>
            </w:r>
          </w:p>
          <w:p w:rsidR="004E2886" w:rsidRPr="00172821" w:rsidRDefault="004E2886" w:rsidP="00172821">
            <w:pPr>
              <w:numPr>
                <w:ilvl w:val="0"/>
                <w:numId w:val="1"/>
              </w:numPr>
              <w:spacing w:after="0" w:line="240" w:lineRule="auto"/>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„პოზიტიური გაძღოლის“ სტრატეგიები</w:t>
            </w:r>
          </w:p>
          <w:p w:rsidR="004E2886" w:rsidRPr="00172821" w:rsidRDefault="004E2886" w:rsidP="00172821">
            <w:pPr>
              <w:numPr>
                <w:ilvl w:val="0"/>
                <w:numId w:val="1"/>
              </w:numPr>
              <w:spacing w:after="0" w:line="240" w:lineRule="auto"/>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ადრეული და სკოლამდელი განათლებისა და აღზრდის სპეციალისტის როლი ბავშვების ემოციური კომპეტენციის განვითარებაში</w:t>
            </w:r>
          </w:p>
          <w:p w:rsidR="004E2886" w:rsidRPr="00172821" w:rsidRDefault="004E2886" w:rsidP="00172821">
            <w:pPr>
              <w:numPr>
                <w:ilvl w:val="0"/>
                <w:numId w:val="1"/>
              </w:numPr>
              <w:spacing w:after="0" w:line="240" w:lineRule="auto"/>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 xml:space="preserve">სოციალური </w:t>
            </w:r>
            <w:r w:rsidRPr="00172821">
              <w:rPr>
                <w:rFonts w:ascii="Sylfaen" w:eastAsia="Times New Roman" w:hAnsi="Sylfaen" w:cs="Times New Roman"/>
                <w:sz w:val="20"/>
                <w:szCs w:val="20"/>
                <w:lang w:val="ka-GE"/>
              </w:rPr>
              <w:lastRenderedPageBreak/>
              <w:t>კომპეტენციის განვითარების მახასიათებლები</w:t>
            </w:r>
          </w:p>
          <w:p w:rsidR="004E2886" w:rsidRPr="00172821" w:rsidRDefault="004E2886" w:rsidP="00172821">
            <w:pPr>
              <w:numPr>
                <w:ilvl w:val="0"/>
                <w:numId w:val="1"/>
              </w:numPr>
              <w:spacing w:after="0" w:line="240" w:lineRule="auto"/>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სოციალური კომპეტენციის ხელშეწყობა პირამიდული სწავლების მოდელის შესაბამისად</w:t>
            </w:r>
          </w:p>
          <w:p w:rsidR="004E2886" w:rsidRPr="00172821" w:rsidRDefault="004E2886" w:rsidP="00172821">
            <w:pPr>
              <w:numPr>
                <w:ilvl w:val="0"/>
                <w:numId w:val="1"/>
              </w:numPr>
              <w:spacing w:after="0" w:line="240" w:lineRule="auto"/>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არსებულ პროგრამაში სოციალური და ემოციური კომპეტენციის ხელშემწყობი აქტივობები</w:t>
            </w:r>
          </w:p>
        </w:tc>
        <w:tc>
          <w:tcPr>
            <w:tcW w:w="1332" w:type="pct"/>
            <w:shd w:val="clear" w:color="auto" w:fill="auto"/>
          </w:tcPr>
          <w:p w:rsidR="004E2886" w:rsidRPr="00172821" w:rsidRDefault="004E2886" w:rsidP="00172821">
            <w:pPr>
              <w:tabs>
                <w:tab w:val="left" w:pos="379"/>
              </w:tabs>
              <w:spacing w:after="0" w:line="240" w:lineRule="auto"/>
              <w:jc w:val="both"/>
              <w:rPr>
                <w:rFonts w:ascii="Sylfaen" w:eastAsia="Times New Roman" w:hAnsi="Sylfaen" w:cs="Times New Roman"/>
                <w:sz w:val="20"/>
                <w:szCs w:val="20"/>
                <w:lang w:val="ka-GE"/>
              </w:rPr>
            </w:pPr>
            <w:r w:rsidRPr="00172821">
              <w:rPr>
                <w:rFonts w:ascii="Sylfaen" w:eastAsia="Sylfaen" w:hAnsi="Sylfaen" w:cs="Sylfaen"/>
                <w:b/>
                <w:bCs/>
                <w:sz w:val="20"/>
                <w:szCs w:val="20"/>
                <w:lang w:val="ka-GE"/>
              </w:rPr>
              <w:lastRenderedPageBreak/>
              <w:t>ინტერაქტიული ლექცი</w:t>
            </w:r>
            <w:r w:rsidRPr="00172821">
              <w:rPr>
                <w:rFonts w:ascii="Sylfaen" w:eastAsia="Sylfaen" w:hAnsi="Sylfaen" w:cs="Sylfaen"/>
                <w:b/>
                <w:sz w:val="20"/>
                <w:szCs w:val="20"/>
                <w:lang w:val="ka-GE"/>
              </w:rPr>
              <w:t>ა</w:t>
            </w:r>
            <w:r w:rsidRPr="00172821">
              <w:rPr>
                <w:rFonts w:ascii="Sylfaen" w:eastAsia="Sylfaen" w:hAnsi="Sylfaen" w:cs="Sylfaen"/>
                <w:sz w:val="20"/>
                <w:szCs w:val="20"/>
                <w:lang w:val="ka-GE"/>
              </w:rPr>
              <w:t xml:space="preserve"> − 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4E2886" w:rsidRPr="00172821" w:rsidRDefault="004E2886" w:rsidP="00172821">
            <w:pPr>
              <w:tabs>
                <w:tab w:val="left" w:pos="379"/>
              </w:tabs>
              <w:spacing w:after="0" w:line="240" w:lineRule="auto"/>
              <w:jc w:val="both"/>
              <w:rPr>
                <w:rFonts w:ascii="Sylfaen" w:eastAsia="Times New Roman" w:hAnsi="Sylfaen" w:cs="Times New Roman"/>
                <w:sz w:val="20"/>
                <w:szCs w:val="20"/>
                <w:lang w:val="ka-GE"/>
              </w:rPr>
            </w:pPr>
            <w:r w:rsidRPr="00172821">
              <w:rPr>
                <w:rFonts w:ascii="Sylfaen" w:eastAsia="Sylfaen" w:hAnsi="Sylfaen" w:cs="Sylfaen"/>
                <w:b/>
                <w:bCs/>
                <w:sz w:val="20"/>
                <w:szCs w:val="20"/>
                <w:lang w:val="ka-GE"/>
              </w:rPr>
              <w:t xml:space="preserve">სემინარი − </w:t>
            </w:r>
            <w:r w:rsidRPr="00172821">
              <w:rPr>
                <w:rFonts w:ascii="Sylfaen" w:eastAsia="Sylfaen" w:hAnsi="Sylfaen" w:cs="Sylfaen"/>
                <w:sz w:val="20"/>
                <w:szCs w:val="20"/>
                <w:lang w:val="ka-GE"/>
              </w:rPr>
              <w:t xml:space="preserve">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w:t>
            </w:r>
            <w:r w:rsidRPr="00172821">
              <w:rPr>
                <w:rFonts w:ascii="Sylfaen" w:eastAsia="Sylfaen" w:hAnsi="Sylfaen" w:cs="Sylfaen"/>
                <w:sz w:val="20"/>
                <w:szCs w:val="20"/>
                <w:lang w:val="ka-GE"/>
              </w:rPr>
              <w:lastRenderedPageBreak/>
              <w:t>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p w:rsidR="004E2886" w:rsidRPr="00172821" w:rsidRDefault="004E2886" w:rsidP="00172821">
            <w:pPr>
              <w:spacing w:after="0" w:line="240" w:lineRule="auto"/>
              <w:jc w:val="both"/>
              <w:rPr>
                <w:rFonts w:ascii="Sylfaen" w:eastAsia="Times New Roman" w:hAnsi="Sylfaen" w:cs="Times New Roman"/>
                <w:b/>
                <w:sz w:val="20"/>
                <w:szCs w:val="20"/>
                <w:lang w:val="ka-GE"/>
              </w:rPr>
            </w:pPr>
          </w:p>
        </w:tc>
        <w:tc>
          <w:tcPr>
            <w:tcW w:w="1059" w:type="pct"/>
            <w:shd w:val="clear" w:color="auto" w:fill="auto"/>
          </w:tcPr>
          <w:p w:rsidR="004E2886" w:rsidRPr="009B4131" w:rsidRDefault="004E2886" w:rsidP="00AE692B">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განმსაზღვრელ შეფასებას. </w:t>
            </w:r>
          </w:p>
          <w:p w:rsidR="004E2886" w:rsidRPr="009B4131" w:rsidRDefault="004E2886" w:rsidP="00AE692B">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1149" w:type="pct"/>
            <w:gridSpan w:val="2"/>
            <w:shd w:val="clear" w:color="auto" w:fill="auto"/>
          </w:tcPr>
          <w:p w:rsidR="004E2886" w:rsidRPr="009B4131" w:rsidRDefault="004E2886" w:rsidP="00AE692B">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t>გამოკითხვა −წერილობითი მტკიცებულება</w:t>
            </w:r>
          </w:p>
          <w:p w:rsidR="004E2886" w:rsidRPr="009B4131" w:rsidRDefault="004E2886" w:rsidP="00AE692B">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4E2886" w:rsidRPr="009B4131" w:rsidRDefault="004E2886" w:rsidP="00AE692B">
            <w:pPr>
              <w:spacing w:line="240" w:lineRule="auto"/>
              <w:jc w:val="both"/>
              <w:rPr>
                <w:rFonts w:ascii="Sylfaen" w:eastAsia="Times New Roman" w:hAnsi="Sylfaen" w:cs="Times New Roman"/>
                <w:b/>
                <w:sz w:val="20"/>
                <w:szCs w:val="20"/>
                <w:lang w:val="ka-GE"/>
              </w:rPr>
            </w:pPr>
          </w:p>
        </w:tc>
      </w:tr>
      <w:tr w:rsidR="004E2886" w:rsidRPr="00172821" w:rsidTr="008264A2">
        <w:tc>
          <w:tcPr>
            <w:tcW w:w="541" w:type="pct"/>
            <w:shd w:val="clear" w:color="auto" w:fill="auto"/>
          </w:tcPr>
          <w:p w:rsidR="004E2886" w:rsidRPr="00172821" w:rsidRDefault="004E2886" w:rsidP="00172821">
            <w:pPr>
              <w:spacing w:after="0" w:line="240" w:lineRule="auto"/>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lastRenderedPageBreak/>
              <w:t>3.1.3.</w:t>
            </w:r>
          </w:p>
        </w:tc>
        <w:tc>
          <w:tcPr>
            <w:tcW w:w="919" w:type="pct"/>
            <w:shd w:val="clear" w:color="auto" w:fill="auto"/>
          </w:tcPr>
          <w:p w:rsidR="004E2886" w:rsidRPr="00172821" w:rsidRDefault="004E2886" w:rsidP="00172821">
            <w:pPr>
              <w:numPr>
                <w:ilvl w:val="0"/>
                <w:numId w:val="5"/>
              </w:numPr>
              <w:spacing w:after="0" w:line="240" w:lineRule="auto"/>
              <w:contextualSpacing/>
              <w:rPr>
                <w:rFonts w:ascii="Sylfaen" w:eastAsia="Times New Roman" w:hAnsi="Sylfaen" w:cs="Times New Roman"/>
                <w:sz w:val="20"/>
                <w:szCs w:val="20"/>
                <w:lang w:val="ka-GE"/>
              </w:rPr>
            </w:pPr>
            <w:r w:rsidRPr="00172821">
              <w:rPr>
                <w:rFonts w:ascii="Sylfaen" w:eastAsia="Helvetica" w:hAnsi="Sylfaen" w:cs="Helvetica"/>
                <w:sz w:val="20"/>
                <w:szCs w:val="20"/>
                <w:lang w:val="ka-GE"/>
              </w:rPr>
              <w:t>ემოციურიკომპეტენციისხელშემწყობისტრატეგიებიდააქტივობები</w:t>
            </w:r>
          </w:p>
          <w:p w:rsidR="004E2886" w:rsidRPr="00172821" w:rsidRDefault="004E2886" w:rsidP="00172821">
            <w:pPr>
              <w:numPr>
                <w:ilvl w:val="0"/>
                <w:numId w:val="1"/>
              </w:numPr>
              <w:spacing w:after="0" w:line="240" w:lineRule="auto"/>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სოციალური კომპეტენციის ხელშემწყობი სტრატეგიები და აქტივობები</w:t>
            </w:r>
          </w:p>
          <w:p w:rsidR="004E2886" w:rsidRPr="00172821" w:rsidRDefault="004E2886" w:rsidP="00172821">
            <w:pPr>
              <w:numPr>
                <w:ilvl w:val="0"/>
                <w:numId w:val="1"/>
              </w:numPr>
              <w:spacing w:after="0" w:line="240" w:lineRule="auto"/>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ემოციური და სოციალური კომპეტენციის ხელშემწყობ აქტივობათა დაგეგმვა</w:t>
            </w:r>
          </w:p>
          <w:p w:rsidR="004E2886" w:rsidRPr="00172821" w:rsidRDefault="004E2886" w:rsidP="00172821">
            <w:pPr>
              <w:numPr>
                <w:ilvl w:val="0"/>
                <w:numId w:val="1"/>
              </w:numPr>
              <w:spacing w:after="0" w:line="240" w:lineRule="auto"/>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განხორციელების პირობები</w:t>
            </w:r>
          </w:p>
        </w:tc>
        <w:tc>
          <w:tcPr>
            <w:tcW w:w="1332" w:type="pct"/>
            <w:shd w:val="clear" w:color="auto" w:fill="auto"/>
          </w:tcPr>
          <w:p w:rsidR="004E2886" w:rsidRPr="00172821" w:rsidRDefault="004E2886" w:rsidP="00172821">
            <w:pPr>
              <w:spacing w:after="0" w:line="240" w:lineRule="auto"/>
              <w:jc w:val="both"/>
              <w:rPr>
                <w:rFonts w:ascii="Sylfaen" w:eastAsia="Times New Roman" w:hAnsi="Sylfaen" w:cs="Sylfaen"/>
                <w:sz w:val="20"/>
                <w:szCs w:val="20"/>
                <w:lang w:val="ka-GE"/>
              </w:rPr>
            </w:pPr>
            <w:r w:rsidRPr="00172821">
              <w:rPr>
                <w:rFonts w:ascii="Sylfaen" w:eastAsia="Times New Roman" w:hAnsi="Sylfaen" w:cs="Sylfaen"/>
                <w:b/>
                <w:sz w:val="20"/>
                <w:szCs w:val="20"/>
                <w:lang w:val="ka-GE"/>
              </w:rPr>
              <w:t>პრაქტიკული მეცადინეობა</w:t>
            </w:r>
            <w:r w:rsidRPr="00172821">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tc>
        <w:tc>
          <w:tcPr>
            <w:tcW w:w="1059" w:type="pct"/>
            <w:shd w:val="clear" w:color="auto" w:fill="auto"/>
          </w:tcPr>
          <w:p w:rsidR="004E2886" w:rsidRPr="00172821" w:rsidRDefault="004E2886" w:rsidP="00172821">
            <w:pPr>
              <w:spacing w:after="0" w:line="240" w:lineRule="auto"/>
              <w:jc w:val="both"/>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t>შესრულებული პრაქტიკული დავალების შეფასება − შექმნილი პროდუქტის შეფასება</w:t>
            </w:r>
          </w:p>
          <w:p w:rsidR="004E2886" w:rsidRPr="00172821" w:rsidRDefault="004E2886" w:rsidP="00172821">
            <w:pPr>
              <w:spacing w:after="0" w:line="240" w:lineRule="auto"/>
              <w:jc w:val="both"/>
              <w:rPr>
                <w:rFonts w:ascii="Sylfaen" w:eastAsia="Times New Roman" w:hAnsi="Sylfaen" w:cs="Times New Roman"/>
                <w:sz w:val="20"/>
                <w:szCs w:val="20"/>
                <w:lang w:val="ka-GE"/>
              </w:rPr>
            </w:pPr>
          </w:p>
          <w:p w:rsidR="004E2886" w:rsidRPr="00172821" w:rsidRDefault="004E2886" w:rsidP="00172821">
            <w:pPr>
              <w:spacing w:after="0" w:line="240" w:lineRule="auto"/>
              <w:jc w:val="both"/>
              <w:rPr>
                <w:rFonts w:ascii="Sylfaen" w:eastAsia="Times New Roman" w:hAnsi="Sylfaen" w:cs="Times New Roman"/>
                <w:sz w:val="20"/>
                <w:szCs w:val="20"/>
                <w:lang w:val="ka-GE"/>
              </w:rPr>
            </w:pPr>
          </w:p>
        </w:tc>
        <w:tc>
          <w:tcPr>
            <w:tcW w:w="1149" w:type="pct"/>
            <w:gridSpan w:val="2"/>
            <w:shd w:val="clear" w:color="auto" w:fill="auto"/>
          </w:tcPr>
          <w:p w:rsidR="004E2886" w:rsidRPr="00172821" w:rsidRDefault="004E2886" w:rsidP="00172821">
            <w:pPr>
              <w:spacing w:after="0" w:line="240" w:lineRule="auto"/>
              <w:ind w:left="27"/>
              <w:jc w:val="both"/>
              <w:rPr>
                <w:rFonts w:ascii="Sylfaen" w:eastAsia="Times New Roman" w:hAnsi="Sylfaen" w:cs="Times New Roman"/>
                <w:b/>
                <w:sz w:val="20"/>
                <w:szCs w:val="20"/>
                <w:lang w:val="ka-GE"/>
              </w:rPr>
            </w:pPr>
            <w:r w:rsidRPr="00172821">
              <w:rPr>
                <w:rFonts w:ascii="Sylfaen" w:eastAsia="Sylfaen" w:hAnsi="Sylfaen" w:cs="Sylfaen"/>
                <w:b/>
                <w:bCs/>
                <w:sz w:val="20"/>
                <w:szCs w:val="20"/>
                <w:lang w:val="ka-GE"/>
              </w:rPr>
              <w:t>პრაქტიკული დავალება − პროდუქტი, როგორც მტკიცებულება</w:t>
            </w:r>
          </w:p>
          <w:p w:rsidR="004E2886" w:rsidRPr="00172821" w:rsidRDefault="004E2886" w:rsidP="00172821">
            <w:pPr>
              <w:spacing w:after="0" w:line="240" w:lineRule="auto"/>
              <w:ind w:left="27" w:firstLine="249"/>
              <w:jc w:val="both"/>
              <w:rPr>
                <w:rFonts w:ascii="Sylfaen" w:eastAsia="Times New Roman" w:hAnsi="Sylfaen" w:cs="Times New Roman"/>
                <w:sz w:val="20"/>
                <w:szCs w:val="20"/>
                <w:lang w:val="ka-GE"/>
              </w:rPr>
            </w:pPr>
            <w:r w:rsidRPr="00172821">
              <w:rPr>
                <w:rFonts w:ascii="Sylfaen" w:eastAsia="Sylfaen" w:hAnsi="Sylfaen" w:cs="Sylfaen"/>
                <w:sz w:val="20"/>
                <w:szCs w:val="20"/>
                <w:lang w:val="ka-GE"/>
              </w:rPr>
              <w:t xml:space="preserve">პროფესიული სტუდენტის მიერ შესრულებული პროექტი ან/და ვიდეოჩანაწერი ან/და აუდიოჩანაწერი ან/და არტეფაქტი ან/და ესსე ან/და ამოხსნილი კაზუსი ან/და ელექტრონული ფაილი ან/და მატერიალური დოკუმენტი და სხვა. </w:t>
            </w:r>
          </w:p>
        </w:tc>
      </w:tr>
      <w:tr w:rsidR="004E2886" w:rsidRPr="00172821" w:rsidTr="008264A2">
        <w:trPr>
          <w:gridAfter w:val="1"/>
          <w:wAfter w:w="3" w:type="pct"/>
        </w:trPr>
        <w:tc>
          <w:tcPr>
            <w:tcW w:w="541" w:type="pct"/>
            <w:shd w:val="clear" w:color="auto" w:fill="auto"/>
          </w:tcPr>
          <w:p w:rsidR="004E2886" w:rsidRPr="00172821" w:rsidRDefault="004E2886" w:rsidP="00172821">
            <w:pPr>
              <w:spacing w:line="240" w:lineRule="auto"/>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3.1.4.</w:t>
            </w:r>
          </w:p>
        </w:tc>
        <w:tc>
          <w:tcPr>
            <w:tcW w:w="919" w:type="pct"/>
            <w:shd w:val="clear" w:color="auto" w:fill="auto"/>
          </w:tcPr>
          <w:p w:rsidR="004E2886" w:rsidRPr="00172821" w:rsidRDefault="004E2886" w:rsidP="00172821">
            <w:pPr>
              <w:numPr>
                <w:ilvl w:val="0"/>
                <w:numId w:val="4"/>
              </w:numPr>
              <w:spacing w:after="0" w:line="240" w:lineRule="auto"/>
              <w:contextualSpacing/>
              <w:rPr>
                <w:rFonts w:ascii="Sylfaen" w:eastAsia="Times New Roman" w:hAnsi="Sylfaen" w:cs="Times New Roman"/>
                <w:sz w:val="20"/>
                <w:szCs w:val="20"/>
                <w:lang w:val="ka-GE"/>
              </w:rPr>
            </w:pPr>
            <w:r w:rsidRPr="00172821">
              <w:rPr>
                <w:rFonts w:ascii="Sylfaen" w:eastAsia="Helvetica" w:hAnsi="Sylfaen" w:cs="Helvetica"/>
                <w:bCs/>
                <w:sz w:val="20"/>
                <w:szCs w:val="20"/>
                <w:lang w:val="ka-GE"/>
              </w:rPr>
              <w:t>ჯგუფისერთობისჩამოყალიბებისპრინციპებიდამიდგომები</w:t>
            </w:r>
          </w:p>
          <w:p w:rsidR="004E2886" w:rsidRPr="00172821" w:rsidRDefault="004E2886" w:rsidP="00172821">
            <w:pPr>
              <w:numPr>
                <w:ilvl w:val="0"/>
                <w:numId w:val="3"/>
              </w:numPr>
              <w:spacing w:after="0" w:line="240" w:lineRule="auto"/>
              <w:contextualSpacing/>
              <w:rPr>
                <w:rFonts w:ascii="Sylfaen" w:eastAsia="Times New Roman" w:hAnsi="Sylfaen" w:cs="Times New Roman"/>
                <w:sz w:val="20"/>
                <w:szCs w:val="20"/>
                <w:lang w:val="ka-GE"/>
              </w:rPr>
            </w:pPr>
            <w:r w:rsidRPr="00172821">
              <w:rPr>
                <w:rFonts w:ascii="Sylfaen" w:eastAsia="Times New Roman" w:hAnsi="Sylfaen" w:cs="Sylfaen"/>
                <w:sz w:val="20"/>
                <w:szCs w:val="20"/>
                <w:lang w:val="ka-GE"/>
              </w:rPr>
              <w:t>წამახალისებელი გარემო</w:t>
            </w:r>
          </w:p>
          <w:p w:rsidR="004E2886" w:rsidRPr="00172821" w:rsidRDefault="004E2886" w:rsidP="00172821">
            <w:pPr>
              <w:numPr>
                <w:ilvl w:val="0"/>
                <w:numId w:val="3"/>
              </w:numPr>
              <w:spacing w:after="0" w:line="240" w:lineRule="auto"/>
              <w:contextualSpacing/>
              <w:rPr>
                <w:rFonts w:ascii="Sylfaen" w:eastAsia="Times New Roman" w:hAnsi="Sylfaen" w:cs="Times New Roman"/>
                <w:sz w:val="20"/>
                <w:szCs w:val="20"/>
                <w:lang w:val="ka-GE"/>
              </w:rPr>
            </w:pPr>
            <w:r w:rsidRPr="00172821">
              <w:rPr>
                <w:rFonts w:ascii="Sylfaen" w:eastAsia="Times New Roman" w:hAnsi="Sylfaen" w:cs="Sylfaen"/>
                <w:sz w:val="20"/>
                <w:szCs w:val="20"/>
                <w:lang w:val="ka-GE"/>
              </w:rPr>
              <w:lastRenderedPageBreak/>
              <w:t>კონფლიქტის მართვა და კონფლიქტის მართვის სწავლება ბავშვებისთვის</w:t>
            </w:r>
          </w:p>
          <w:p w:rsidR="004E2886" w:rsidRPr="00172821" w:rsidRDefault="004E2886" w:rsidP="00172821">
            <w:pPr>
              <w:numPr>
                <w:ilvl w:val="0"/>
                <w:numId w:val="3"/>
              </w:numPr>
              <w:spacing w:after="0" w:line="240" w:lineRule="auto"/>
              <w:contextualSpacing/>
              <w:rPr>
                <w:rFonts w:ascii="Sylfaen" w:eastAsia="Times New Roman" w:hAnsi="Sylfaen" w:cs="Times New Roman"/>
                <w:sz w:val="20"/>
                <w:szCs w:val="20"/>
                <w:lang w:val="ka-GE"/>
              </w:rPr>
            </w:pPr>
            <w:r w:rsidRPr="00172821">
              <w:rPr>
                <w:rFonts w:ascii="Sylfaen" w:eastAsia="Times New Roman" w:hAnsi="Sylfaen" w:cs="Sylfaen"/>
                <w:sz w:val="20"/>
                <w:szCs w:val="20"/>
                <w:lang w:val="ka-GE"/>
              </w:rPr>
              <w:t>პრობლემის გადაჭრა და პრობლემის გადაჭრის უნარების სწავლება ბავშვებისთვის</w:t>
            </w:r>
          </w:p>
        </w:tc>
        <w:tc>
          <w:tcPr>
            <w:tcW w:w="1332" w:type="pct"/>
            <w:shd w:val="clear" w:color="auto" w:fill="auto"/>
          </w:tcPr>
          <w:p w:rsidR="004E2886" w:rsidRPr="00172821" w:rsidRDefault="004E2886" w:rsidP="00172821">
            <w:pPr>
              <w:spacing w:after="0" w:line="240" w:lineRule="auto"/>
              <w:jc w:val="both"/>
              <w:rPr>
                <w:rFonts w:ascii="Sylfaen" w:eastAsia="Times New Roman" w:hAnsi="Sylfaen" w:cs="Sylfaen"/>
                <w:sz w:val="20"/>
                <w:szCs w:val="20"/>
                <w:lang w:val="ka-GE"/>
              </w:rPr>
            </w:pPr>
            <w:r w:rsidRPr="00172821">
              <w:rPr>
                <w:rFonts w:ascii="Sylfaen" w:eastAsia="Times New Roman" w:hAnsi="Sylfaen" w:cs="Sylfaen"/>
                <w:b/>
                <w:sz w:val="20"/>
                <w:szCs w:val="20"/>
                <w:lang w:val="ka-GE"/>
              </w:rPr>
              <w:lastRenderedPageBreak/>
              <w:t>პრაქტიკული მეცადინეობა</w:t>
            </w:r>
            <w:r w:rsidRPr="00172821">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w:t>
            </w:r>
            <w:r w:rsidRPr="00172821">
              <w:rPr>
                <w:rFonts w:ascii="Sylfaen" w:eastAsia="Times New Roman" w:hAnsi="Sylfaen" w:cs="Sylfaen"/>
                <w:sz w:val="20"/>
                <w:szCs w:val="20"/>
                <w:lang w:val="ka-GE"/>
              </w:rPr>
              <w:lastRenderedPageBreak/>
              <w:t>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4E2886" w:rsidRPr="00172821" w:rsidRDefault="004E2886" w:rsidP="00172821">
            <w:pPr>
              <w:spacing w:after="0" w:line="240" w:lineRule="auto"/>
              <w:jc w:val="both"/>
              <w:rPr>
                <w:rFonts w:ascii="Sylfaen" w:eastAsia="Times New Roman" w:hAnsi="Sylfaen" w:cs="Sylfaen"/>
                <w:b/>
                <w:sz w:val="20"/>
                <w:szCs w:val="20"/>
                <w:lang w:val="ka-GE"/>
              </w:rPr>
            </w:pPr>
          </w:p>
        </w:tc>
        <w:tc>
          <w:tcPr>
            <w:tcW w:w="1059" w:type="pct"/>
            <w:shd w:val="clear" w:color="auto" w:fill="auto"/>
          </w:tcPr>
          <w:p w:rsidR="004E2886" w:rsidRPr="00172821" w:rsidRDefault="004E2886" w:rsidP="00172821">
            <w:pPr>
              <w:spacing w:after="0" w:line="240" w:lineRule="auto"/>
              <w:jc w:val="both"/>
              <w:rPr>
                <w:rFonts w:ascii="Sylfaen" w:eastAsia="Times New Roman" w:hAnsi="Sylfaen" w:cs="Times New Roman"/>
                <w:sz w:val="20"/>
                <w:szCs w:val="20"/>
                <w:lang w:val="ka-GE"/>
              </w:rPr>
            </w:pPr>
            <w:r w:rsidRPr="00172821">
              <w:rPr>
                <w:rFonts w:ascii="Sylfaen" w:eastAsia="Times New Roman" w:hAnsi="Sylfaen" w:cs="Times New Roman"/>
                <w:sz w:val="20"/>
                <w:szCs w:val="20"/>
                <w:lang w:val="ka-GE"/>
              </w:rPr>
              <w:lastRenderedPageBreak/>
              <w:t>შესრულებული პრაქტიკული დავალების შეფასება − შექმნილი პროდუქტის შეფასება</w:t>
            </w:r>
          </w:p>
          <w:p w:rsidR="004E2886" w:rsidRPr="00172821" w:rsidRDefault="004E2886" w:rsidP="00172821">
            <w:pPr>
              <w:tabs>
                <w:tab w:val="left" w:pos="177"/>
                <w:tab w:val="left" w:pos="318"/>
                <w:tab w:val="left" w:pos="460"/>
              </w:tabs>
              <w:spacing w:after="0" w:line="240" w:lineRule="auto"/>
              <w:ind w:left="-108" w:firstLine="108"/>
              <w:jc w:val="both"/>
              <w:rPr>
                <w:rFonts w:ascii="Sylfaen" w:eastAsia="Times New Roman" w:hAnsi="Sylfaen" w:cs="Times New Roman"/>
                <w:sz w:val="20"/>
                <w:szCs w:val="20"/>
                <w:lang w:val="ka-GE"/>
              </w:rPr>
            </w:pPr>
          </w:p>
        </w:tc>
        <w:tc>
          <w:tcPr>
            <w:tcW w:w="1146" w:type="pct"/>
            <w:shd w:val="clear" w:color="auto" w:fill="auto"/>
          </w:tcPr>
          <w:p w:rsidR="004E2886" w:rsidRPr="00172821" w:rsidRDefault="004E2886" w:rsidP="00172821">
            <w:pPr>
              <w:tabs>
                <w:tab w:val="left" w:pos="35"/>
              </w:tabs>
              <w:spacing w:after="0" w:line="240" w:lineRule="auto"/>
              <w:ind w:left="27" w:firstLine="249"/>
              <w:jc w:val="both"/>
              <w:rPr>
                <w:rFonts w:ascii="Sylfaen" w:eastAsia="Times New Roman" w:hAnsi="Sylfaen" w:cs="Times New Roman"/>
                <w:b/>
                <w:sz w:val="20"/>
                <w:szCs w:val="20"/>
                <w:lang w:val="ka-GE"/>
              </w:rPr>
            </w:pPr>
            <w:r w:rsidRPr="00172821">
              <w:rPr>
                <w:rFonts w:ascii="Sylfaen" w:eastAsia="Sylfaen" w:hAnsi="Sylfaen" w:cs="Sylfaen"/>
                <w:b/>
                <w:bCs/>
                <w:sz w:val="20"/>
                <w:szCs w:val="20"/>
                <w:lang w:val="ka-GE"/>
              </w:rPr>
              <w:t>პრაქტიკული დავალება − პროდუქტი, როგორც მტკიცებულება</w:t>
            </w:r>
          </w:p>
          <w:p w:rsidR="004E2886" w:rsidRPr="00172821" w:rsidRDefault="004E2886" w:rsidP="00172821">
            <w:pPr>
              <w:spacing w:after="0" w:line="240" w:lineRule="auto"/>
              <w:ind w:left="27" w:firstLine="249"/>
              <w:jc w:val="both"/>
              <w:rPr>
                <w:rFonts w:ascii="Sylfaen" w:eastAsia="Times New Roman" w:hAnsi="Sylfaen" w:cs="Times New Roman"/>
                <w:sz w:val="20"/>
                <w:szCs w:val="20"/>
                <w:lang w:val="ka-GE"/>
              </w:rPr>
            </w:pPr>
            <w:r w:rsidRPr="00172821">
              <w:rPr>
                <w:rFonts w:ascii="Sylfaen" w:eastAsia="Sylfaen" w:hAnsi="Sylfaen" w:cs="Sylfaen"/>
                <w:sz w:val="20"/>
                <w:szCs w:val="20"/>
                <w:lang w:val="ka-GE"/>
              </w:rPr>
              <w:t xml:space="preserve">პროფესიული სტუდენტის მიერ შესრულებული პროექტი ან/და </w:t>
            </w:r>
            <w:r w:rsidRPr="00172821">
              <w:rPr>
                <w:rFonts w:ascii="Sylfaen" w:eastAsia="Sylfaen" w:hAnsi="Sylfaen" w:cs="Sylfaen"/>
                <w:sz w:val="20"/>
                <w:szCs w:val="20"/>
                <w:lang w:val="ka-GE"/>
              </w:rPr>
              <w:lastRenderedPageBreak/>
              <w:t xml:space="preserve">ვიდეოჩანაწერი ან/და აუდიოჩანაწერი ან/და არტეფაქტი ან/და ესსე ან/და ამოხსნილი კაზუსი ან/და ელექტრონული ფაილი ან/და მატერიალური დოკუმენტი და სხვა. </w:t>
            </w:r>
          </w:p>
          <w:p w:rsidR="004E2886" w:rsidRPr="00172821" w:rsidRDefault="004E2886" w:rsidP="00172821">
            <w:pPr>
              <w:spacing w:after="0" w:line="240" w:lineRule="auto"/>
              <w:ind w:left="27" w:firstLine="249"/>
              <w:jc w:val="both"/>
              <w:rPr>
                <w:rFonts w:ascii="Sylfaen" w:eastAsia="Sylfaen" w:hAnsi="Sylfaen" w:cs="Sylfaen"/>
                <w:sz w:val="20"/>
                <w:szCs w:val="20"/>
                <w:lang w:val="ka-GE"/>
              </w:rPr>
            </w:pPr>
          </w:p>
          <w:p w:rsidR="004E2886" w:rsidRPr="00172821" w:rsidRDefault="004E2886" w:rsidP="00172821">
            <w:pPr>
              <w:spacing w:after="0" w:line="240" w:lineRule="auto"/>
              <w:ind w:left="27" w:firstLine="249"/>
              <w:jc w:val="both"/>
              <w:rPr>
                <w:rFonts w:ascii="Sylfaen" w:eastAsia="Times New Roman" w:hAnsi="Sylfaen" w:cs="Times New Roman"/>
                <w:b/>
                <w:sz w:val="20"/>
                <w:szCs w:val="20"/>
                <w:lang w:val="ka-GE"/>
              </w:rPr>
            </w:pPr>
          </w:p>
        </w:tc>
      </w:tr>
    </w:tbl>
    <w:p w:rsidR="00172821" w:rsidRPr="00172821" w:rsidRDefault="00172821" w:rsidP="00172821">
      <w:pPr>
        <w:spacing w:after="0" w:line="240" w:lineRule="auto"/>
        <w:jc w:val="both"/>
        <w:rPr>
          <w:rFonts w:ascii="Sylfaen" w:eastAsia="Times New Roman" w:hAnsi="Sylfaen" w:cs="Arial"/>
          <w:b/>
          <w:sz w:val="20"/>
          <w:szCs w:val="20"/>
          <w:lang w:val="ka-GE"/>
        </w:rPr>
      </w:pPr>
    </w:p>
    <w:p w:rsidR="00172821" w:rsidRPr="00172821" w:rsidRDefault="00172821" w:rsidP="00172821">
      <w:pPr>
        <w:spacing w:after="0" w:line="240" w:lineRule="auto"/>
        <w:jc w:val="both"/>
        <w:rPr>
          <w:rFonts w:ascii="Sylfaen" w:eastAsia="Times New Roman" w:hAnsi="Sylfaen" w:cs="Arial"/>
          <w:b/>
          <w:sz w:val="20"/>
          <w:szCs w:val="20"/>
          <w:lang w:val="ka-GE"/>
        </w:rPr>
      </w:pPr>
      <w:r w:rsidRPr="00172821">
        <w:rPr>
          <w:rFonts w:ascii="Sylfaen" w:eastAsia="Times New Roman" w:hAnsi="Sylfaen" w:cs="Arial"/>
          <w:b/>
          <w:sz w:val="20"/>
          <w:szCs w:val="20"/>
          <w:lang w:val="ka-GE"/>
        </w:rPr>
        <w:t>3.2.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40"/>
        <w:gridCol w:w="3599"/>
        <w:gridCol w:w="3126"/>
        <w:gridCol w:w="2593"/>
        <w:gridCol w:w="2528"/>
      </w:tblGrid>
      <w:tr w:rsidR="00172821" w:rsidRPr="00172821" w:rsidTr="008264A2">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172821" w:rsidRPr="00172821" w:rsidRDefault="00172821" w:rsidP="00172821">
            <w:pPr>
              <w:spacing w:after="0" w:line="240" w:lineRule="auto"/>
              <w:jc w:val="center"/>
              <w:rPr>
                <w:rFonts w:ascii="Sylfaen" w:eastAsia="Times New Roman" w:hAnsi="Sylfaen" w:cs="Times New Roman"/>
                <w:sz w:val="20"/>
                <w:szCs w:val="20"/>
                <w:lang w:val="ka-GE"/>
              </w:rPr>
            </w:pPr>
            <w:r w:rsidRPr="00172821">
              <w:rPr>
                <w:rFonts w:ascii="Sylfaen" w:eastAsia="Times New Roman" w:hAnsi="Sylfaen" w:cs="Times New Roma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172821" w:rsidRPr="00172821" w:rsidRDefault="00172821" w:rsidP="00172821">
            <w:pPr>
              <w:spacing w:after="0" w:line="240" w:lineRule="auto"/>
              <w:jc w:val="center"/>
              <w:rPr>
                <w:rFonts w:ascii="Sylfaen" w:eastAsia="Times New Roman" w:hAnsi="Sylfaen" w:cs="Times New Roman"/>
                <w:sz w:val="20"/>
                <w:szCs w:val="20"/>
                <w:lang w:val="ka-GE"/>
              </w:rPr>
            </w:pPr>
            <w:r w:rsidRPr="00172821">
              <w:rPr>
                <w:rFonts w:ascii="Sylfaen" w:eastAsia="Times New Roman" w:hAnsi="Sylfaen" w:cs="Times New Roman"/>
                <w:b/>
                <w:bCs/>
                <w:sz w:val="20"/>
                <w:szCs w:val="20"/>
                <w:lang w:val="ka-GE"/>
              </w:rPr>
              <w:t>საათების განაწილება სწავლის შედეგების მიხედ</w:t>
            </w:r>
            <w:r w:rsidRPr="00172821">
              <w:rPr>
                <w:rFonts w:ascii="Sylfaen" w:eastAsia="Times New Roman" w:hAnsi="Sylfaen" w:cs="Times New Roman"/>
                <w:b/>
                <w:bCs/>
                <w:iCs/>
                <w:sz w:val="20"/>
                <w:szCs w:val="20"/>
                <w:lang w:val="ka-GE"/>
              </w:rPr>
              <w:t>ვით</w:t>
            </w:r>
          </w:p>
        </w:tc>
      </w:tr>
      <w:tr w:rsidR="00172821" w:rsidRPr="00172821" w:rsidTr="008264A2">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bCs/>
                <w:sz w:val="20"/>
                <w:szCs w:val="20"/>
                <w:lang w:val="ka-GE"/>
              </w:rPr>
            </w:pPr>
            <w:r w:rsidRPr="00172821">
              <w:rPr>
                <w:rFonts w:ascii="Sylfaen" w:eastAsia="Times New Roman" w:hAnsi="Sylfaen" w:cs="Times New Roma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172821" w:rsidRPr="00172821" w:rsidRDefault="00172821" w:rsidP="00172821">
            <w:pPr>
              <w:spacing w:after="0" w:line="240" w:lineRule="auto"/>
              <w:jc w:val="center"/>
              <w:rPr>
                <w:rFonts w:ascii="Sylfaen" w:eastAsia="Times New Roman" w:hAnsi="Sylfaen" w:cs="Times New Roman"/>
                <w:b/>
                <w:bCs/>
                <w:sz w:val="20"/>
                <w:szCs w:val="20"/>
                <w:lang w:val="ka-GE"/>
              </w:rPr>
            </w:pPr>
            <w:r w:rsidRPr="00172821">
              <w:rPr>
                <w:rFonts w:ascii="Sylfaen" w:eastAsia="Times New Roman" w:hAnsi="Sylfaen" w:cs="Times New Roma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172821" w:rsidRPr="00172821" w:rsidRDefault="00172821" w:rsidP="00172821">
            <w:pPr>
              <w:spacing w:after="0" w:line="240" w:lineRule="auto"/>
              <w:jc w:val="center"/>
              <w:rPr>
                <w:rFonts w:ascii="Sylfaen" w:eastAsia="Times New Roman" w:hAnsi="Sylfaen" w:cs="Times New Roman"/>
                <w:b/>
                <w:bCs/>
                <w:sz w:val="20"/>
                <w:szCs w:val="20"/>
                <w:lang w:val="ka-GE"/>
              </w:rPr>
            </w:pPr>
            <w:r w:rsidRPr="00172821">
              <w:rPr>
                <w:rFonts w:ascii="Sylfaen" w:eastAsia="Times New Roman" w:hAnsi="Sylfaen" w:cs="Times New Roma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172821" w:rsidRPr="00172821" w:rsidRDefault="00172821" w:rsidP="00172821">
            <w:pPr>
              <w:spacing w:after="0" w:line="240" w:lineRule="auto"/>
              <w:jc w:val="center"/>
              <w:rPr>
                <w:rFonts w:ascii="Sylfaen" w:eastAsia="Times New Roman" w:hAnsi="Sylfaen" w:cs="Times New Roman"/>
                <w:b/>
                <w:bCs/>
                <w:sz w:val="20"/>
                <w:szCs w:val="20"/>
                <w:lang w:val="ka-GE"/>
              </w:rPr>
            </w:pPr>
            <w:r w:rsidRPr="00172821">
              <w:rPr>
                <w:rFonts w:ascii="Sylfaen" w:eastAsia="Times New Roman" w:hAnsi="Sylfaen" w:cs="Times New Roman"/>
                <w:b/>
                <w:bCs/>
                <w:sz w:val="20"/>
                <w:szCs w:val="20"/>
                <w:lang w:val="ka-GE"/>
              </w:rPr>
              <w:t>სულ</w:t>
            </w:r>
          </w:p>
        </w:tc>
      </w:tr>
      <w:tr w:rsidR="00172821" w:rsidRPr="00172821" w:rsidTr="008264A2">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bCs/>
                <w:sz w:val="20"/>
                <w:szCs w:val="20"/>
                <w:lang w:val="ka-GE"/>
              </w:rPr>
            </w:pPr>
            <w:r w:rsidRPr="00172821">
              <w:rPr>
                <w:rFonts w:ascii="Sylfaen" w:eastAsia="Times New Roman" w:hAnsi="Sylfaen" w:cs="Times New Roma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24</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14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39</w:t>
            </w:r>
          </w:p>
        </w:tc>
      </w:tr>
      <w:tr w:rsidR="00172821" w:rsidRPr="00172821"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72821" w:rsidRPr="00172821" w:rsidRDefault="00172821" w:rsidP="00172821">
            <w:pPr>
              <w:spacing w:after="0" w:line="240" w:lineRule="auto"/>
              <w:jc w:val="center"/>
              <w:rPr>
                <w:rFonts w:ascii="Sylfaen" w:eastAsia="Times New Roman" w:hAnsi="Sylfaen" w:cs="Times New Roman"/>
                <w:b/>
                <w:bCs/>
                <w:sz w:val="20"/>
                <w:szCs w:val="20"/>
                <w:lang w:val="ka-GE"/>
              </w:rPr>
            </w:pPr>
            <w:r w:rsidRPr="00172821">
              <w:rPr>
                <w:rFonts w:ascii="Sylfaen" w:eastAsia="Times New Roman" w:hAnsi="Sylfaen" w:cs="Times New Roma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24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14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39</w:t>
            </w:r>
          </w:p>
        </w:tc>
      </w:tr>
      <w:tr w:rsidR="00172821" w:rsidRPr="00172821"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bCs/>
                <w:sz w:val="20"/>
                <w:szCs w:val="20"/>
                <w:lang w:val="ka-GE"/>
              </w:rPr>
            </w:pPr>
            <w:r w:rsidRPr="00172821">
              <w:rPr>
                <w:rFonts w:ascii="Sylfaen" w:eastAsia="Times New Roman" w:hAnsi="Sylfaen" w:cs="Times New Roman"/>
                <w:b/>
                <w:bCs/>
                <w:sz w:val="20"/>
                <w:szCs w:val="20"/>
                <w:lang w:val="ka-GE"/>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35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24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2</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61</w:t>
            </w:r>
          </w:p>
        </w:tc>
      </w:tr>
      <w:tr w:rsidR="00172821" w:rsidRPr="00172821"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bCs/>
                <w:sz w:val="20"/>
                <w:szCs w:val="20"/>
                <w:lang w:val="ka-GE"/>
              </w:rPr>
            </w:pPr>
            <w:r w:rsidRPr="00172821">
              <w:rPr>
                <w:rFonts w:ascii="Sylfaen" w:eastAsia="Times New Roman" w:hAnsi="Sylfaen" w:cs="Times New Roman"/>
                <w:b/>
                <w:bCs/>
                <w:sz w:val="20"/>
                <w:szCs w:val="20"/>
                <w:lang w:val="ka-GE"/>
              </w:rPr>
              <w:t>4</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35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24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2</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61</w:t>
            </w:r>
          </w:p>
        </w:tc>
      </w:tr>
      <w:tr w:rsidR="00172821" w:rsidRPr="00172821" w:rsidTr="008264A2">
        <w:tc>
          <w:tcPr>
            <w:tcW w:w="99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rsidR="00172821" w:rsidRPr="00172821" w:rsidRDefault="00172821" w:rsidP="00172821">
            <w:pPr>
              <w:spacing w:after="0" w:line="240" w:lineRule="auto"/>
              <w:jc w:val="center"/>
              <w:rPr>
                <w:rFonts w:ascii="Sylfaen" w:eastAsia="Times New Roman" w:hAnsi="Sylfaen" w:cs="Times New Roman"/>
                <w:sz w:val="20"/>
                <w:szCs w:val="20"/>
                <w:lang w:val="ka-GE"/>
              </w:rPr>
            </w:pPr>
            <w:r w:rsidRPr="00172821">
              <w:rPr>
                <w:rFonts w:ascii="Sylfaen" w:eastAsia="Times New Roman" w:hAnsi="Sylfaen" w:cs="Times New Roman"/>
                <w:b/>
                <w:bCs/>
                <w:sz w:val="20"/>
                <w:szCs w:val="20"/>
                <w:lang w:val="ka-GE"/>
              </w:rPr>
              <w:t>სულ</w:t>
            </w:r>
          </w:p>
        </w:tc>
        <w:tc>
          <w:tcPr>
            <w:tcW w:w="1217" w:type="pct"/>
            <w:tcBorders>
              <w:top w:val="nil"/>
              <w:left w:val="nil"/>
              <w:bottom w:val="nil"/>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118</w:t>
            </w:r>
          </w:p>
        </w:tc>
        <w:tc>
          <w:tcPr>
            <w:tcW w:w="1057" w:type="pct"/>
            <w:tcBorders>
              <w:top w:val="nil"/>
              <w:left w:val="nil"/>
              <w:bottom w:val="nil"/>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76</w:t>
            </w:r>
          </w:p>
        </w:tc>
        <w:tc>
          <w:tcPr>
            <w:tcW w:w="877" w:type="pct"/>
            <w:tcBorders>
              <w:top w:val="nil"/>
              <w:left w:val="nil"/>
              <w:bottom w:val="nil"/>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6</w:t>
            </w:r>
          </w:p>
        </w:tc>
        <w:tc>
          <w:tcPr>
            <w:tcW w:w="855" w:type="pct"/>
            <w:tcBorders>
              <w:top w:val="nil"/>
              <w:left w:val="nil"/>
              <w:bottom w:val="nil"/>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r w:rsidRPr="00172821">
              <w:rPr>
                <w:rFonts w:ascii="Sylfaen" w:eastAsia="Times New Roman" w:hAnsi="Sylfaen" w:cs="Times New Roman"/>
                <w:b/>
                <w:sz w:val="20"/>
                <w:szCs w:val="20"/>
                <w:lang w:val="ka-GE"/>
              </w:rPr>
              <w:t>200</w:t>
            </w:r>
          </w:p>
        </w:tc>
      </w:tr>
      <w:tr w:rsidR="00172821" w:rsidRPr="00172821"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172821" w:rsidRPr="00172821" w:rsidRDefault="00172821" w:rsidP="00172821">
            <w:pPr>
              <w:spacing w:after="0" w:line="240" w:lineRule="auto"/>
              <w:jc w:val="center"/>
              <w:rPr>
                <w:rFonts w:ascii="Sylfaen" w:eastAsia="Times New Roman" w:hAnsi="Sylfaen" w:cs="Times New Roman"/>
                <w:b/>
                <w:sz w:val="20"/>
                <w:szCs w:val="20"/>
                <w:lang w:val="ka-GE"/>
              </w:rPr>
            </w:pPr>
          </w:p>
        </w:tc>
      </w:tr>
    </w:tbl>
    <w:p w:rsidR="00172821" w:rsidRPr="00172821" w:rsidRDefault="00172821" w:rsidP="00172821">
      <w:pPr>
        <w:spacing w:after="0" w:line="240" w:lineRule="auto"/>
        <w:jc w:val="both"/>
        <w:rPr>
          <w:rFonts w:ascii="Sylfaen" w:eastAsia="Times New Roman" w:hAnsi="Sylfaen" w:cs="Arial"/>
          <w:b/>
          <w:sz w:val="20"/>
          <w:szCs w:val="20"/>
          <w:lang w:val="ka-GE"/>
        </w:rPr>
      </w:pPr>
    </w:p>
    <w:p w:rsidR="00172821" w:rsidRPr="00172821" w:rsidRDefault="00172821" w:rsidP="00172821">
      <w:pPr>
        <w:spacing w:after="0" w:line="240" w:lineRule="auto"/>
        <w:jc w:val="both"/>
        <w:rPr>
          <w:rFonts w:ascii="Sylfaen" w:eastAsia="Times New Roman" w:hAnsi="Sylfaen" w:cs="Arial"/>
          <w:b/>
          <w:sz w:val="20"/>
          <w:szCs w:val="20"/>
          <w:lang w:val="ka-GE"/>
        </w:rPr>
      </w:pPr>
      <w:r w:rsidRPr="00172821">
        <w:rPr>
          <w:rFonts w:ascii="Sylfaen" w:eastAsia="Times New Roman" w:hAnsi="Sylfaen" w:cs="Arial"/>
          <w:b/>
          <w:sz w:val="20"/>
          <w:szCs w:val="20"/>
          <w:lang w:val="ka-GE"/>
        </w:rPr>
        <w:t>3.3. სასწავლო რესურსი</w:t>
      </w:r>
    </w:p>
    <w:p w:rsidR="00172821" w:rsidRPr="003E6DE5" w:rsidRDefault="00172821" w:rsidP="003E6DE5">
      <w:pPr>
        <w:pStyle w:val="a3"/>
        <w:numPr>
          <w:ilvl w:val="0"/>
          <w:numId w:val="4"/>
        </w:numPr>
        <w:spacing w:after="0" w:line="240" w:lineRule="auto"/>
        <w:rPr>
          <w:rFonts w:ascii="Sylfaen" w:hAnsi="Sylfaen" w:cs="Arial"/>
          <w:sz w:val="20"/>
          <w:szCs w:val="20"/>
          <w:lang w:val="ka-GE"/>
        </w:rPr>
      </w:pPr>
      <w:r w:rsidRPr="003E6DE5">
        <w:rPr>
          <w:rFonts w:ascii="Sylfaen" w:hAnsi="Sylfaen" w:cs="Arial"/>
          <w:sz w:val="20"/>
          <w:szCs w:val="20"/>
          <w:lang w:val="ka-GE"/>
        </w:rPr>
        <w:t xml:space="preserve">ბარბარა კაიზერი,„გაგება, პრევენცია, ეფექტური მართვა“,2007 </w:t>
      </w:r>
    </w:p>
    <w:p w:rsidR="00172821" w:rsidRPr="003E6DE5" w:rsidRDefault="00172821" w:rsidP="003E6DE5">
      <w:pPr>
        <w:pStyle w:val="a3"/>
        <w:numPr>
          <w:ilvl w:val="0"/>
          <w:numId w:val="4"/>
        </w:numPr>
        <w:spacing w:after="0" w:line="240" w:lineRule="auto"/>
        <w:rPr>
          <w:rFonts w:ascii="Sylfaen" w:hAnsi="Sylfaen" w:cs="Arial"/>
          <w:sz w:val="20"/>
          <w:szCs w:val="20"/>
          <w:lang w:val="ka-GE"/>
        </w:rPr>
      </w:pPr>
      <w:r w:rsidRPr="003E6DE5">
        <w:rPr>
          <w:rFonts w:ascii="Sylfaen" w:hAnsi="Sylfaen" w:cs="Arial"/>
          <w:sz w:val="20"/>
          <w:szCs w:val="20"/>
          <w:lang w:val="ka-GE"/>
        </w:rPr>
        <w:t>ბავშვის ადრეული განვითრებისა და სწავლის სტანდარტი. განახლებული ვერსია, 2017 წ. მეცნიერებისა და განათლების სამინისტრო.</w:t>
      </w:r>
    </w:p>
    <w:p w:rsidR="00172821" w:rsidRPr="003E6DE5" w:rsidRDefault="00172821" w:rsidP="003E6DE5">
      <w:pPr>
        <w:pStyle w:val="a3"/>
        <w:numPr>
          <w:ilvl w:val="0"/>
          <w:numId w:val="4"/>
        </w:numPr>
        <w:spacing w:after="0" w:line="240" w:lineRule="auto"/>
        <w:rPr>
          <w:rFonts w:ascii="Sylfaen" w:hAnsi="Sylfaen" w:cs="Arial"/>
          <w:sz w:val="20"/>
          <w:szCs w:val="20"/>
          <w:lang w:val="ka-GE"/>
        </w:rPr>
      </w:pPr>
      <w:r w:rsidRPr="003E6DE5">
        <w:rPr>
          <w:rFonts w:ascii="Sylfaen" w:hAnsi="Sylfaen"/>
          <w:sz w:val="20"/>
          <w:szCs w:val="20"/>
          <w:lang w:val="ka-GE"/>
        </w:rPr>
        <w:t xml:space="preserve">დ. რილი et al.,სოციალური და ემოციური განათლება − მეცნიერული ცოდნისა და პრაქტოკის დაკავშირება სკოლამდელი აღზრდის დაწესებულებებში 2008 </w:t>
      </w:r>
    </w:p>
    <w:p w:rsidR="00172821" w:rsidRPr="003E6DE5" w:rsidRDefault="00172821" w:rsidP="003E6DE5">
      <w:pPr>
        <w:pStyle w:val="a3"/>
        <w:spacing w:after="0" w:line="240" w:lineRule="auto"/>
        <w:ind w:left="360"/>
        <w:rPr>
          <w:rFonts w:ascii="Sylfaen" w:hAnsi="Sylfaen" w:cs="Arial"/>
          <w:b/>
          <w:sz w:val="20"/>
          <w:szCs w:val="20"/>
          <w:lang w:val="ka-GE"/>
        </w:rPr>
      </w:pPr>
    </w:p>
    <w:p w:rsidR="00172821" w:rsidRPr="00172821" w:rsidRDefault="00172821" w:rsidP="00172821">
      <w:pPr>
        <w:spacing w:after="0" w:line="240" w:lineRule="auto"/>
        <w:rPr>
          <w:rFonts w:ascii="Sylfaen" w:eastAsia="Times New Roman" w:hAnsi="Sylfaen" w:cs="Arial"/>
          <w:b/>
          <w:sz w:val="20"/>
          <w:szCs w:val="20"/>
          <w:lang w:val="ka-GE"/>
        </w:rPr>
      </w:pPr>
    </w:p>
    <w:p w:rsidR="00172821" w:rsidRPr="00172821" w:rsidRDefault="00172821" w:rsidP="00172821">
      <w:pPr>
        <w:spacing w:after="0" w:line="240" w:lineRule="auto"/>
        <w:jc w:val="both"/>
        <w:rPr>
          <w:rFonts w:ascii="Sylfaen" w:eastAsia="Times New Roman" w:hAnsi="Sylfaen" w:cs="Arial"/>
          <w:b/>
          <w:sz w:val="20"/>
          <w:szCs w:val="20"/>
          <w:lang w:val="ka-GE"/>
        </w:rPr>
      </w:pPr>
      <w:r w:rsidRPr="00172821">
        <w:rPr>
          <w:rFonts w:ascii="Sylfaen" w:eastAsia="Times New Roman" w:hAnsi="Sylfaen" w:cs="Arial"/>
          <w:b/>
          <w:sz w:val="20"/>
          <w:szCs w:val="20"/>
          <w:lang w:val="ka-GE"/>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172821" w:rsidRPr="00172821" w:rsidRDefault="00172821" w:rsidP="00172821">
      <w:pPr>
        <w:spacing w:after="0" w:line="240" w:lineRule="auto"/>
        <w:jc w:val="both"/>
        <w:rPr>
          <w:rFonts w:ascii="Sylfaen" w:eastAsia="Times New Roman" w:hAnsi="Sylfaen" w:cs="Sylfaen"/>
          <w:sz w:val="20"/>
          <w:szCs w:val="20"/>
          <w:lang w:val="ka-GE"/>
        </w:rPr>
      </w:pPr>
      <w:r w:rsidRPr="00172821">
        <w:rPr>
          <w:rFonts w:ascii="Sylfaen" w:eastAsia="Times New Roman" w:hAnsi="Sylfaen" w:cs="Times New Roma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172821">
        <w:rPr>
          <w:rFonts w:ascii="Sylfaen" w:eastAsia="Sylfaen" w:hAnsi="Sylfaen" w:cs="Times New Roman"/>
          <w:sz w:val="20"/>
          <w:szCs w:val="20"/>
          <w:lang w:val="ka-GE"/>
        </w:rPr>
        <w:t xml:space="preserve">საგანმანათლებლო </w:t>
      </w:r>
      <w:r w:rsidRPr="00172821">
        <w:rPr>
          <w:rFonts w:ascii="Sylfaen" w:eastAsia="Times New Roman" w:hAnsi="Sylfaen" w:cs="Times New Roman"/>
          <w:sz w:val="20"/>
          <w:szCs w:val="20"/>
          <w:lang w:val="ka-GE"/>
        </w:rPr>
        <w:t xml:space="preserve">დაწესებულების მიერ მუშავდება ინდივიდუალური სასწავლო გეგმა, რომელიც </w:t>
      </w:r>
      <w:r w:rsidRPr="00172821">
        <w:rPr>
          <w:rFonts w:ascii="Sylfaen" w:eastAsia="MS Mincho" w:hAnsi="Sylfaen" w:cs="Times New Roma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172821">
        <w:rPr>
          <w:rFonts w:ascii="Sylfaen" w:eastAsia="Times New Roman" w:hAnsi="Sylfaen" w:cs="Sylfaen"/>
          <w:sz w:val="20"/>
          <w:szCs w:val="20"/>
          <w:lang w:val="ka-GE"/>
        </w:rPr>
        <w:t xml:space="preserve">დამატებით საგანმანათლებლო მომსახურებას. </w:t>
      </w:r>
    </w:p>
    <w:p w:rsidR="00172821" w:rsidRPr="00172821" w:rsidRDefault="00172821" w:rsidP="00172821">
      <w:pPr>
        <w:spacing w:after="0" w:line="240" w:lineRule="auto"/>
        <w:jc w:val="both"/>
        <w:rPr>
          <w:rFonts w:ascii="Sylfaen" w:eastAsia="Times New Roman" w:hAnsi="Sylfaen" w:cs="Sylfaen"/>
          <w:sz w:val="20"/>
          <w:szCs w:val="20"/>
          <w:lang w:val="ka-GE"/>
        </w:rPr>
      </w:pPr>
    </w:p>
    <w:p w:rsidR="00172821" w:rsidRPr="00172821" w:rsidRDefault="00172821" w:rsidP="00172821">
      <w:pPr>
        <w:spacing w:after="0" w:line="240" w:lineRule="auto"/>
        <w:jc w:val="both"/>
        <w:rPr>
          <w:rFonts w:ascii="Sylfaen" w:eastAsia="Times New Roman" w:hAnsi="Sylfaen" w:cs="Times New Roman"/>
          <w:sz w:val="20"/>
          <w:szCs w:val="20"/>
          <w:lang w:val="ka-GE"/>
        </w:rPr>
      </w:pPr>
      <w:r w:rsidRPr="00172821">
        <w:rPr>
          <w:rFonts w:ascii="Sylfaen" w:eastAsia="MS Mincho" w:hAnsi="Sylfaen" w:cs="Times New Roma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172821">
        <w:rPr>
          <w:rFonts w:ascii="Sylfaen" w:eastAsia="Times New Roman" w:hAnsi="Sylfaen" w:cs="Times New Roma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172821" w:rsidRPr="00172821" w:rsidRDefault="00172821" w:rsidP="00172821">
      <w:pPr>
        <w:spacing w:after="0" w:line="240" w:lineRule="auto"/>
        <w:jc w:val="both"/>
        <w:rPr>
          <w:rFonts w:ascii="Sylfaen" w:eastAsia="Times New Roman" w:hAnsi="Sylfaen" w:cs="Times New Roman"/>
          <w:sz w:val="20"/>
          <w:szCs w:val="20"/>
          <w:lang w:val="ka-GE"/>
        </w:rPr>
      </w:pPr>
    </w:p>
    <w:p w:rsidR="00172821" w:rsidRDefault="00172821" w:rsidP="00172821">
      <w:pPr>
        <w:spacing w:after="0" w:line="240" w:lineRule="auto"/>
        <w:jc w:val="both"/>
        <w:rPr>
          <w:rFonts w:ascii="Sylfaen" w:eastAsia="Times New Roman" w:hAnsi="Sylfaen" w:cs="Times New Roman"/>
          <w:color w:val="000000"/>
          <w:sz w:val="20"/>
          <w:szCs w:val="20"/>
          <w:lang w:val="ka-GE"/>
        </w:rPr>
      </w:pPr>
      <w:r w:rsidRPr="00172821">
        <w:rPr>
          <w:rFonts w:ascii="Sylfaen" w:eastAsia="Times New Roman" w:hAnsi="Sylfaen" w:cs="Times New Roman"/>
          <w:color w:val="000000"/>
          <w:sz w:val="20"/>
          <w:szCs w:val="20"/>
          <w:lang w:val="ka-GE"/>
        </w:rPr>
        <w:t>სპეციალური საგანმანთლებლო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w:t>
      </w:r>
    </w:p>
    <w:p w:rsidR="004A4D3C" w:rsidRPr="00172821" w:rsidRDefault="004A4D3C" w:rsidP="00172821">
      <w:pPr>
        <w:spacing w:after="0" w:line="240" w:lineRule="auto"/>
        <w:jc w:val="both"/>
        <w:rPr>
          <w:rFonts w:ascii="Sylfaen" w:eastAsia="Times New Roman" w:hAnsi="Sylfaen" w:cs="Arial"/>
          <w:sz w:val="20"/>
          <w:szCs w:val="20"/>
          <w:lang w:val="ka-GE"/>
        </w:rPr>
      </w:pPr>
    </w:p>
    <w:p w:rsidR="004E2886" w:rsidRPr="004E2886" w:rsidRDefault="004E2886" w:rsidP="004E2886">
      <w:pPr>
        <w:pStyle w:val="a3"/>
        <w:numPr>
          <w:ilvl w:val="1"/>
          <w:numId w:val="8"/>
        </w:numPr>
        <w:spacing w:after="160" w:line="360" w:lineRule="auto"/>
        <w:jc w:val="both"/>
        <w:rPr>
          <w:rFonts w:cs="Arial"/>
          <w:lang w:val="ka-GE"/>
        </w:rPr>
      </w:pPr>
      <w:r w:rsidRPr="004E2886">
        <w:rPr>
          <w:rFonts w:ascii="Sylfaen" w:hAnsi="Sylfaen" w:cs="Arial"/>
          <w:b/>
          <w:lang w:val="ka-GE"/>
        </w:rPr>
        <w:t xml:space="preserve">მოდულის განხორციელების ადგილი: </w:t>
      </w:r>
      <w:r w:rsidR="00862D29">
        <w:rPr>
          <w:rFonts w:ascii="Sylfaen" w:hAnsi="Sylfaen"/>
          <w:sz w:val="20"/>
          <w:szCs w:val="20"/>
          <w:lang w:val="ka-GE"/>
        </w:rPr>
        <w:t>სსიპ კოლეჯი „ახალი ტალღა“  ქობულეთი რუსთაველის ქ.N 154</w:t>
      </w:r>
    </w:p>
    <w:p w:rsidR="004E2886" w:rsidRPr="00136D2F" w:rsidRDefault="004E2886" w:rsidP="004E2886">
      <w:pPr>
        <w:spacing w:after="0" w:line="240" w:lineRule="auto"/>
        <w:jc w:val="both"/>
        <w:rPr>
          <w:rFonts w:ascii="Sylfaen" w:eastAsia="MS Mincho" w:hAnsi="Sylfaen"/>
          <w:sz w:val="20"/>
          <w:szCs w:val="20"/>
          <w:lang w:val="ka-GE"/>
        </w:rPr>
      </w:pPr>
    </w:p>
    <w:p w:rsidR="004E2886" w:rsidRPr="004E2886" w:rsidRDefault="004E2886" w:rsidP="004E2886">
      <w:pPr>
        <w:pStyle w:val="a3"/>
        <w:numPr>
          <w:ilvl w:val="1"/>
          <w:numId w:val="8"/>
        </w:numPr>
        <w:spacing w:after="0" w:line="240" w:lineRule="auto"/>
        <w:jc w:val="both"/>
        <w:rPr>
          <w:rFonts w:ascii="Sylfaen" w:hAnsi="Sylfaen"/>
          <w:sz w:val="20"/>
          <w:szCs w:val="20"/>
          <w:lang w:val="ka-GE"/>
        </w:rPr>
      </w:pPr>
      <w:r w:rsidRPr="004E2886">
        <w:rPr>
          <w:rFonts w:ascii="Sylfaen" w:hAnsi="Sylfaen" w:cs="Sylfaen"/>
          <w:b/>
          <w:lang w:val="ka-GE"/>
        </w:rPr>
        <w:t>მოდულისგანმახორციელებელი</w:t>
      </w:r>
      <w:r w:rsidRPr="004E2886">
        <w:rPr>
          <w:rFonts w:ascii="Sylfaen" w:hAnsi="Sylfaen"/>
          <w:b/>
          <w:lang w:val="ka-GE"/>
        </w:rPr>
        <w:t xml:space="preserve">: </w:t>
      </w:r>
      <w:r w:rsidRPr="004E2886">
        <w:rPr>
          <w:rFonts w:ascii="Sylfaen" w:hAnsi="Sylfaen"/>
          <w:sz w:val="20"/>
          <w:szCs w:val="20"/>
          <w:lang w:val="ka-GE"/>
        </w:rPr>
        <w:t>იხ.დანართი 2</w:t>
      </w:r>
    </w:p>
    <w:p w:rsidR="00541EF5" w:rsidRDefault="00541EF5"/>
    <w:sectPr w:rsidR="00541EF5" w:rsidSect="00172821">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63DE"/>
    <w:multiLevelType w:val="multilevel"/>
    <w:tmpl w:val="FDF06924"/>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44A2E14"/>
    <w:multiLevelType w:val="multilevel"/>
    <w:tmpl w:val="C248F944"/>
    <w:lvl w:ilvl="0">
      <w:start w:val="3"/>
      <w:numFmt w:val="decimal"/>
      <w:lvlText w:val="%1."/>
      <w:lvlJc w:val="left"/>
      <w:pPr>
        <w:ind w:left="420" w:hanging="420"/>
      </w:pPr>
      <w:rPr>
        <w:rFonts w:ascii="Sylfaen" w:hAnsi="Sylfaen" w:hint="default"/>
        <w:b/>
      </w:rPr>
    </w:lvl>
    <w:lvl w:ilvl="1">
      <w:start w:val="5"/>
      <w:numFmt w:val="decimal"/>
      <w:lvlText w:val="%1.%2."/>
      <w:lvlJc w:val="left"/>
      <w:pPr>
        <w:ind w:left="420" w:hanging="420"/>
      </w:pPr>
      <w:rPr>
        <w:rFonts w:ascii="Sylfaen" w:hAnsi="Sylfaen" w:hint="default"/>
        <w:b/>
      </w:rPr>
    </w:lvl>
    <w:lvl w:ilvl="2">
      <w:start w:val="1"/>
      <w:numFmt w:val="decimal"/>
      <w:lvlText w:val="%1.%2.%3."/>
      <w:lvlJc w:val="left"/>
      <w:pPr>
        <w:ind w:left="720" w:hanging="720"/>
      </w:pPr>
      <w:rPr>
        <w:rFonts w:ascii="Sylfaen" w:hAnsi="Sylfaen" w:hint="default"/>
        <w:b/>
      </w:rPr>
    </w:lvl>
    <w:lvl w:ilvl="3">
      <w:start w:val="1"/>
      <w:numFmt w:val="decimal"/>
      <w:lvlText w:val="%1.%2.%3.%4."/>
      <w:lvlJc w:val="left"/>
      <w:pPr>
        <w:ind w:left="720" w:hanging="720"/>
      </w:pPr>
      <w:rPr>
        <w:rFonts w:ascii="Sylfaen" w:hAnsi="Sylfaen" w:hint="default"/>
        <w:b/>
      </w:rPr>
    </w:lvl>
    <w:lvl w:ilvl="4">
      <w:start w:val="1"/>
      <w:numFmt w:val="decimal"/>
      <w:lvlText w:val="%1.%2.%3.%4.%5."/>
      <w:lvlJc w:val="left"/>
      <w:pPr>
        <w:ind w:left="1080" w:hanging="1080"/>
      </w:pPr>
      <w:rPr>
        <w:rFonts w:ascii="Sylfaen" w:hAnsi="Sylfaen" w:hint="default"/>
        <w:b/>
      </w:rPr>
    </w:lvl>
    <w:lvl w:ilvl="5">
      <w:start w:val="1"/>
      <w:numFmt w:val="decimal"/>
      <w:lvlText w:val="%1.%2.%3.%4.%5.%6."/>
      <w:lvlJc w:val="left"/>
      <w:pPr>
        <w:ind w:left="1080" w:hanging="1080"/>
      </w:pPr>
      <w:rPr>
        <w:rFonts w:ascii="Sylfaen" w:hAnsi="Sylfaen" w:hint="default"/>
        <w:b/>
      </w:rPr>
    </w:lvl>
    <w:lvl w:ilvl="6">
      <w:start w:val="1"/>
      <w:numFmt w:val="decimal"/>
      <w:lvlText w:val="%1.%2.%3.%4.%5.%6.%7."/>
      <w:lvlJc w:val="left"/>
      <w:pPr>
        <w:ind w:left="1440" w:hanging="1440"/>
      </w:pPr>
      <w:rPr>
        <w:rFonts w:ascii="Sylfaen" w:hAnsi="Sylfaen" w:hint="default"/>
        <w:b/>
      </w:rPr>
    </w:lvl>
    <w:lvl w:ilvl="7">
      <w:start w:val="1"/>
      <w:numFmt w:val="decimal"/>
      <w:lvlText w:val="%1.%2.%3.%4.%5.%6.%7.%8."/>
      <w:lvlJc w:val="left"/>
      <w:pPr>
        <w:ind w:left="1440" w:hanging="1440"/>
      </w:pPr>
      <w:rPr>
        <w:rFonts w:ascii="Sylfaen" w:hAnsi="Sylfaen" w:hint="default"/>
        <w:b/>
      </w:rPr>
    </w:lvl>
    <w:lvl w:ilvl="8">
      <w:start w:val="1"/>
      <w:numFmt w:val="decimal"/>
      <w:lvlText w:val="%1.%2.%3.%4.%5.%6.%7.%8.%9."/>
      <w:lvlJc w:val="left"/>
      <w:pPr>
        <w:ind w:left="1800" w:hanging="1800"/>
      </w:pPr>
      <w:rPr>
        <w:rFonts w:ascii="Sylfaen" w:hAnsi="Sylfaen" w:hint="default"/>
        <w:b/>
      </w:rPr>
    </w:lvl>
  </w:abstractNum>
  <w:abstractNum w:abstractNumId="2">
    <w:nsid w:val="22640072"/>
    <w:multiLevelType w:val="hybridMultilevel"/>
    <w:tmpl w:val="EE6AF1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FC135C5"/>
    <w:multiLevelType w:val="hybridMultilevel"/>
    <w:tmpl w:val="2F9A8C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F962BE7"/>
    <w:multiLevelType w:val="hybridMultilevel"/>
    <w:tmpl w:val="0D0CE25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566036C"/>
    <w:multiLevelType w:val="hybridMultilevel"/>
    <w:tmpl w:val="DD1071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79236A7"/>
    <w:multiLevelType w:val="hybridMultilevel"/>
    <w:tmpl w:val="A7D671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9A2836"/>
    <w:multiLevelType w:val="hybridMultilevel"/>
    <w:tmpl w:val="A8E83D4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6"/>
  </w:num>
  <w:num w:numId="2">
    <w:abstractNumId w:val="3"/>
  </w:num>
  <w:num w:numId="3">
    <w:abstractNumId w:val="7"/>
  </w:num>
  <w:num w:numId="4">
    <w:abstractNumId w:val="2"/>
  </w:num>
  <w:num w:numId="5">
    <w:abstractNumId w:val="5"/>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061706"/>
    <w:rsid w:val="00061706"/>
    <w:rsid w:val="00172821"/>
    <w:rsid w:val="001E49F3"/>
    <w:rsid w:val="003E6DE5"/>
    <w:rsid w:val="004A4D3C"/>
    <w:rsid w:val="004E2886"/>
    <w:rsid w:val="00541EF5"/>
    <w:rsid w:val="00777ED9"/>
    <w:rsid w:val="007C4B0C"/>
    <w:rsid w:val="00862D29"/>
    <w:rsid w:val="00894AAA"/>
    <w:rsid w:val="00C744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5E2662-E8B9-439B-ADCA-53B736596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A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E2886"/>
    <w:pPr>
      <w:ind w:left="720"/>
      <w:contextualSpacing/>
    </w:pPr>
    <w:rPr>
      <w:rFonts w:ascii="Calibri" w:eastAsia="Times New Roman" w:hAnsi="Calibri" w:cs="Times New Roman"/>
      <w:lang w:val="en-GB"/>
    </w:rPr>
  </w:style>
  <w:style w:type="character" w:customStyle="1" w:styleId="a4">
    <w:name w:val="Абзац списка Знак"/>
    <w:link w:val="a3"/>
    <w:uiPriority w:val="34"/>
    <w:locked/>
    <w:rsid w:val="004E2886"/>
    <w:rPr>
      <w:rFonts w:ascii="Calibri" w:eastAsia="Times New Roman" w:hAnsi="Calibri" w:cs="Times New Roman"/>
      <w:lang w:val="en-GB"/>
    </w:rPr>
  </w:style>
  <w:style w:type="paragraph" w:styleId="a5">
    <w:name w:val="Balloon Text"/>
    <w:basedOn w:val="a"/>
    <w:link w:val="a6"/>
    <w:uiPriority w:val="99"/>
    <w:semiHidden/>
    <w:unhideWhenUsed/>
    <w:rsid w:val="004A4D3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A4D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1733</Words>
  <Characters>9884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10</cp:revision>
  <dcterms:created xsi:type="dcterms:W3CDTF">2019-07-18T15:37:00Z</dcterms:created>
  <dcterms:modified xsi:type="dcterms:W3CDTF">2022-12-15T11:40:00Z</dcterms:modified>
</cp:coreProperties>
</file>